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40"/>
        <w:tblW w:w="4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</w:tblGrid>
      <w:tr w:rsidR="008F4FCA" w:rsidRPr="004B0BB9" w14:paraId="3B18A6E0" w14:textId="77777777" w:rsidTr="00FF62F2">
        <w:trPr>
          <w:trHeight w:val="5840"/>
        </w:trPr>
        <w:tc>
          <w:tcPr>
            <w:tcW w:w="4412" w:type="dxa"/>
            <w:shd w:val="clear" w:color="auto" w:fill="26CDDA"/>
          </w:tcPr>
          <w:p w14:paraId="42D557E4" w14:textId="77777777" w:rsidR="008F4FCA" w:rsidRDefault="008F4FCA" w:rsidP="0005617F">
            <w:pPr>
              <w:jc w:val="center"/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Rejoignez Le Club de Français pour </w:t>
            </w:r>
            <w:r w:rsidR="00FF62F2"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dîner et </w:t>
            </w:r>
            <w:r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regarder le documentaire</w:t>
            </w:r>
            <w:r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F62F2">
              <w:rPr>
                <w:rFonts w:ascii="Arial Black" w:hAnsi="Arial Black"/>
                <w:i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Elles ont toutes une histoire</w:t>
            </w:r>
            <w:r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pour</w:t>
            </w:r>
            <w:r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F62F2"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FF62F2" w:rsidRPr="00FF62F2">
              <w:rPr>
                <w:rFonts w:ascii="Arial Black" w:hAnsi="Arial Blac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ournée </w:t>
            </w:r>
            <w:r w:rsidR="00FF62F2"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nternationale des </w:t>
            </w:r>
            <w:r w:rsidR="00FF62F2"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FF62F2">
              <w:rPr>
                <w:rFonts w:ascii="Arial Black" w:hAnsi="Arial Black"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emmes</w:t>
            </w:r>
          </w:p>
          <w:p w14:paraId="0D998B4A" w14:textId="459E427F" w:rsidR="0005617F" w:rsidRPr="0005617F" w:rsidRDefault="0005617F" w:rsidP="0005617F">
            <w:pPr>
              <w:jc w:val="center"/>
              <w:rPr>
                <w:rFonts w:ascii="Arial Black" w:hAnsi="Arial Black"/>
                <w:b/>
                <w:color w:val="0D0D0D" w:themeColor="text1" w:themeTint="F2"/>
                <w:sz w:val="44"/>
              </w:rPr>
            </w:pPr>
            <w:r w:rsidRPr="0005617F">
              <w:rPr>
                <w:rFonts w:ascii="Arial Black" w:hAnsi="Arial Black"/>
                <w:b/>
                <w:color w:val="0D0D0D" w:themeColor="text1" w:themeTint="F2"/>
                <w:sz w:val="44"/>
                <w:u w:val="single"/>
              </w:rPr>
              <w:t>Où:</w:t>
            </w:r>
            <w:r w:rsidRPr="0005617F">
              <w:rPr>
                <w:rFonts w:ascii="Arial Black" w:hAnsi="Arial Black"/>
                <w:b/>
                <w:color w:val="0D0D0D" w:themeColor="text1" w:themeTint="F2"/>
                <w:sz w:val="44"/>
              </w:rPr>
              <w:t xml:space="preserve"> </w:t>
            </w:r>
            <w:r w:rsidR="00D504D6">
              <w:rPr>
                <w:rFonts w:ascii="Arial Black" w:hAnsi="Arial Black"/>
                <w:b/>
                <w:color w:val="0D0D0D" w:themeColor="text1" w:themeTint="F2"/>
                <w:sz w:val="36"/>
              </w:rPr>
              <w:t>286 Millett</w:t>
            </w:r>
            <w:bookmarkStart w:id="0" w:name="_GoBack"/>
            <w:bookmarkEnd w:id="0"/>
          </w:p>
          <w:p w14:paraId="568157F8" w14:textId="77777777" w:rsidR="0005617F" w:rsidRPr="008F4FCA" w:rsidRDefault="0005617F" w:rsidP="0005617F">
            <w:pPr>
              <w:jc w:val="center"/>
              <w:rPr>
                <w:rFonts w:ascii="Arial Black" w:hAnsi="Arial Black"/>
                <w:b/>
                <w:color w:val="FFFFFF" w:themeColor="background1"/>
                <w:sz w:val="44"/>
              </w:rPr>
            </w:pPr>
            <w:r w:rsidRPr="0005617F">
              <w:rPr>
                <w:rFonts w:ascii="Arial Black" w:hAnsi="Arial Black"/>
                <w:b/>
                <w:color w:val="0D0D0D" w:themeColor="text1" w:themeTint="F2"/>
                <w:sz w:val="44"/>
                <w:u w:val="single"/>
              </w:rPr>
              <w:t>Quand:</w:t>
            </w:r>
            <w:r w:rsidRPr="0005617F">
              <w:rPr>
                <w:rFonts w:ascii="Arial Black" w:hAnsi="Arial Black"/>
                <w:b/>
                <w:color w:val="0D0D0D" w:themeColor="text1" w:themeTint="F2"/>
                <w:sz w:val="44"/>
              </w:rPr>
              <w:t xml:space="preserve"> </w:t>
            </w:r>
            <w:r w:rsidRPr="0005617F">
              <w:rPr>
                <w:rFonts w:ascii="Arial Black" w:hAnsi="Arial Black"/>
                <w:b/>
                <w:color w:val="0D0D0D" w:themeColor="text1" w:themeTint="F2"/>
                <w:sz w:val="40"/>
              </w:rPr>
              <w:t>jeudi, le 8 mars, 18h30 à 20h30</w:t>
            </w:r>
          </w:p>
        </w:tc>
      </w:tr>
    </w:tbl>
    <w:p w14:paraId="3BC6BACA" w14:textId="77777777" w:rsidR="00FF62F2" w:rsidRDefault="004B0BB9" w:rsidP="00FF62F2">
      <w:pPr>
        <w:shd w:val="clear" w:color="auto" w:fill="FFFFFF" w:themeFill="background1"/>
      </w:pPr>
      <w:r w:rsidRPr="002B4CFC">
        <w:rPr>
          <w:noProof/>
          <w:lang w:val="en-US" w:eastAsia="en-US"/>
        </w:rPr>
        <w:drawing>
          <wp:anchor distT="0" distB="0" distL="114300" distR="114300" simplePos="0" relativeHeight="251659776" behindDoc="0" locked="0" layoutInCell="1" allowOverlap="1" wp14:anchorId="4A6943C3" wp14:editId="435965EF">
            <wp:simplePos x="0" y="0"/>
            <wp:positionH relativeFrom="column">
              <wp:posOffset>0</wp:posOffset>
            </wp:positionH>
            <wp:positionV relativeFrom="paragraph">
              <wp:posOffset>-60960</wp:posOffset>
            </wp:positionV>
            <wp:extent cx="3194050" cy="37414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4" t="3590" r="3084" b="32308"/>
                    <a:stretch/>
                  </pic:blipFill>
                  <pic:spPr bwMode="auto">
                    <a:xfrm>
                      <a:off x="0" y="0"/>
                      <a:ext cx="3194050" cy="3741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8A1F0" w14:textId="77777777" w:rsidR="004F5097" w:rsidRDefault="00EF65C3" w:rsidP="002B4CFC">
      <w:r>
        <w:br w:type="textWrapping" w:clear="all"/>
      </w:r>
    </w:p>
    <w:sectPr w:rsidR="004F5097" w:rsidSect="00165E0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1B741" w14:textId="77777777" w:rsidR="007E4CE7" w:rsidRDefault="007E4CE7" w:rsidP="004F5097">
      <w:pPr>
        <w:spacing w:after="0" w:line="240" w:lineRule="auto"/>
      </w:pPr>
      <w:r>
        <w:separator/>
      </w:r>
    </w:p>
  </w:endnote>
  <w:endnote w:type="continuationSeparator" w:id="0">
    <w:p w14:paraId="7D8A4787" w14:textId="77777777" w:rsidR="007E4CE7" w:rsidRDefault="007E4CE7" w:rsidP="004F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CF2A1" w14:textId="77777777" w:rsidR="007E4CE7" w:rsidRDefault="007E4CE7" w:rsidP="004F5097">
      <w:pPr>
        <w:spacing w:after="0" w:line="240" w:lineRule="auto"/>
      </w:pPr>
      <w:r>
        <w:separator/>
      </w:r>
    </w:p>
  </w:footnote>
  <w:footnote w:type="continuationSeparator" w:id="0">
    <w:p w14:paraId="0AA2212E" w14:textId="77777777" w:rsidR="007E4CE7" w:rsidRDefault="007E4CE7" w:rsidP="004F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ED4AE" w14:textId="77777777" w:rsidR="004F5097" w:rsidRPr="004F5097" w:rsidRDefault="004F5097" w:rsidP="004F5097">
    <w:pPr>
      <w:pStyle w:val="Header"/>
    </w:pPr>
    <w:r w:rsidRPr="004F5097">
      <w:rPr>
        <w:noProof/>
        <w:lang w:val="en-US" w:eastAsia="en-US"/>
      </w:rPr>
      <w:drawing>
        <wp:inline distT="0" distB="0" distL="0" distR="0" wp14:anchorId="0620259D" wp14:editId="1A4FA90A">
          <wp:extent cx="5996940" cy="2125980"/>
          <wp:effectExtent l="0" t="0" r="381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6540" cy="2129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097"/>
    <w:rsid w:val="0005617F"/>
    <w:rsid w:val="00165E02"/>
    <w:rsid w:val="002B4CFC"/>
    <w:rsid w:val="00342BDF"/>
    <w:rsid w:val="004B0BB9"/>
    <w:rsid w:val="004F5097"/>
    <w:rsid w:val="006F4469"/>
    <w:rsid w:val="007E4CE7"/>
    <w:rsid w:val="008F4FCA"/>
    <w:rsid w:val="00D504D6"/>
    <w:rsid w:val="00D61A47"/>
    <w:rsid w:val="00E10C6D"/>
    <w:rsid w:val="00EF65C3"/>
    <w:rsid w:val="00FB381C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B4757"/>
  <w15:chartTrackingRefBased/>
  <w15:docId w15:val="{6DE746E5-19F8-4775-9FCD-8D00D36F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097"/>
  </w:style>
  <w:style w:type="paragraph" w:styleId="Footer">
    <w:name w:val="footer"/>
    <w:basedOn w:val="Normal"/>
    <w:link w:val="FooterChar"/>
    <w:uiPriority w:val="99"/>
    <w:unhideWhenUsed/>
    <w:rsid w:val="004F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Ruthie</dc:creator>
  <cp:keywords/>
  <dc:description/>
  <cp:lastModifiedBy>Abadie, Pascale A.</cp:lastModifiedBy>
  <cp:revision>3</cp:revision>
  <cp:lastPrinted>2018-03-05T15:44:00Z</cp:lastPrinted>
  <dcterms:created xsi:type="dcterms:W3CDTF">2018-03-05T20:59:00Z</dcterms:created>
  <dcterms:modified xsi:type="dcterms:W3CDTF">2018-03-06T19:49:00Z</dcterms:modified>
</cp:coreProperties>
</file>