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790" w:rsidRPr="00CF0898" w:rsidRDefault="001974DB" w:rsidP="005E22D4">
      <w:pPr>
        <w:pStyle w:val="Title"/>
        <w:ind w:left="360" w:right="432"/>
        <w:jc w:val="center"/>
        <w:rPr>
          <w:rFonts w:ascii="Garamond" w:hAnsi="Garamond"/>
          <w:b/>
          <w:caps w:val="0"/>
          <w:smallCaps/>
          <w:color w:val="auto"/>
          <w:sz w:val="40"/>
          <w:szCs w:val="40"/>
        </w:rPr>
      </w:pPr>
      <w:r w:rsidRPr="00CF0898">
        <w:rPr>
          <w:rFonts w:ascii="Garamond" w:hAnsi="Garamond"/>
          <w:b/>
          <w:caps w:val="0"/>
          <w:smallCaps/>
          <w:color w:val="auto"/>
          <w:sz w:val="40"/>
          <w:szCs w:val="40"/>
        </w:rPr>
        <w:t>Middle Eastern and Islamic S</w:t>
      </w:r>
      <w:r w:rsidR="00D8338B" w:rsidRPr="00CF0898">
        <w:rPr>
          <w:rFonts w:ascii="Garamond" w:hAnsi="Garamond"/>
          <w:b/>
          <w:caps w:val="0"/>
          <w:smallCaps/>
          <w:color w:val="auto"/>
          <w:sz w:val="40"/>
          <w:szCs w:val="40"/>
        </w:rPr>
        <w:t xml:space="preserve">tudies </w:t>
      </w:r>
    </w:p>
    <w:p w:rsidR="00940DC2" w:rsidRPr="00CF0898" w:rsidRDefault="004B2D66" w:rsidP="005E22D4">
      <w:pPr>
        <w:pStyle w:val="Title"/>
        <w:ind w:left="360" w:right="432"/>
        <w:jc w:val="center"/>
        <w:rPr>
          <w:rFonts w:ascii="Garamond" w:hAnsi="Garamond"/>
          <w:b/>
          <w:caps w:val="0"/>
          <w:smallCaps/>
          <w:color w:val="auto"/>
          <w:sz w:val="40"/>
          <w:szCs w:val="40"/>
        </w:rPr>
      </w:pPr>
      <w:r w:rsidRPr="00CF0898">
        <w:rPr>
          <w:rFonts w:ascii="Garamond" w:hAnsi="Garamond"/>
          <w:b/>
          <w:caps w:val="0"/>
          <w:smallCaps/>
          <w:color w:val="auto"/>
          <w:sz w:val="40"/>
          <w:szCs w:val="40"/>
        </w:rPr>
        <w:t>201</w:t>
      </w:r>
      <w:r>
        <w:rPr>
          <w:rFonts w:ascii="Garamond" w:hAnsi="Garamond"/>
          <w:b/>
          <w:caps w:val="0"/>
          <w:smallCaps/>
          <w:color w:val="auto"/>
          <w:sz w:val="40"/>
          <w:szCs w:val="40"/>
        </w:rPr>
        <w:t xml:space="preserve">7-2018 </w:t>
      </w:r>
      <w:r w:rsidR="001974DB" w:rsidRPr="00CF0898">
        <w:rPr>
          <w:rFonts w:ascii="Garamond" w:hAnsi="Garamond"/>
          <w:b/>
          <w:caps w:val="0"/>
          <w:smallCaps/>
          <w:color w:val="auto"/>
          <w:sz w:val="40"/>
          <w:szCs w:val="40"/>
        </w:rPr>
        <w:t>Lecture S</w:t>
      </w:r>
      <w:r w:rsidR="00D8338B" w:rsidRPr="00CF0898">
        <w:rPr>
          <w:rFonts w:ascii="Garamond" w:hAnsi="Garamond"/>
          <w:b/>
          <w:caps w:val="0"/>
          <w:smallCaps/>
          <w:color w:val="auto"/>
          <w:sz w:val="40"/>
          <w:szCs w:val="40"/>
        </w:rPr>
        <w:t>eries</w:t>
      </w:r>
      <w:r>
        <w:rPr>
          <w:rFonts w:ascii="Garamond" w:hAnsi="Garamond"/>
          <w:b/>
          <w:caps w:val="0"/>
          <w:smallCaps/>
          <w:color w:val="auto"/>
          <w:sz w:val="40"/>
          <w:szCs w:val="40"/>
        </w:rPr>
        <w:t xml:space="preserve"> </w:t>
      </w:r>
    </w:p>
    <w:p w:rsidR="00940DC2" w:rsidRPr="00CF0898" w:rsidRDefault="00940DC2" w:rsidP="005E22D4">
      <w:pPr>
        <w:pStyle w:val="Title"/>
        <w:ind w:left="360" w:right="432"/>
        <w:jc w:val="center"/>
        <w:rPr>
          <w:rFonts w:ascii="Garamond" w:hAnsi="Garamond"/>
          <w:color w:val="auto"/>
          <w:sz w:val="18"/>
          <w:szCs w:val="18"/>
        </w:rPr>
      </w:pPr>
    </w:p>
    <w:p w:rsidR="00F57790" w:rsidRPr="007908FD" w:rsidRDefault="00704B22" w:rsidP="00F02EF7">
      <w:pPr>
        <w:pStyle w:val="Heading1"/>
        <w:spacing w:before="0" w:line="240" w:lineRule="auto"/>
        <w:ind w:left="360" w:right="432"/>
        <w:jc w:val="center"/>
        <w:rPr>
          <w:rFonts w:ascii="Garamond" w:hAnsi="Garamond"/>
          <w:caps w:val="0"/>
          <w:smallCaps/>
          <w:sz w:val="28"/>
          <w:szCs w:val="28"/>
        </w:rPr>
      </w:pPr>
      <w:r>
        <w:rPr>
          <w:rFonts w:ascii="Garamond" w:hAnsi="Garamond"/>
          <w:sz w:val="28"/>
          <w:szCs w:val="28"/>
        </w:rPr>
        <w:t>isis and the future of islam</w:t>
      </w:r>
      <w:r w:rsidR="00F02EF7" w:rsidRPr="007908FD">
        <w:rPr>
          <w:rFonts w:ascii="Garamond" w:hAnsi="Garamond"/>
          <w:caps w:val="0"/>
          <w:smallCaps/>
          <w:sz w:val="28"/>
          <w:szCs w:val="28"/>
        </w:rPr>
        <w:t xml:space="preserve"> </w:t>
      </w:r>
    </w:p>
    <w:p w:rsidR="00F02EF7" w:rsidRPr="007908FD" w:rsidRDefault="003B0BA8" w:rsidP="005E22D4">
      <w:pPr>
        <w:pStyle w:val="Heading1"/>
        <w:spacing w:before="0" w:line="240" w:lineRule="auto"/>
        <w:ind w:left="360" w:right="432"/>
        <w:jc w:val="center"/>
        <w:rPr>
          <w:rFonts w:ascii="Garamond" w:hAnsi="Garamond"/>
          <w:sz w:val="28"/>
          <w:szCs w:val="28"/>
        </w:rPr>
      </w:pPr>
      <w:r w:rsidRPr="007908FD">
        <w:rPr>
          <w:rFonts w:ascii="Garamond" w:hAnsi="Garamond"/>
          <w:caps w:val="0"/>
          <w:smallCaps/>
          <w:sz w:val="28"/>
          <w:szCs w:val="28"/>
        </w:rPr>
        <w:t xml:space="preserve">Dr. </w:t>
      </w:r>
      <w:r w:rsidR="00F02EF7" w:rsidRPr="007908FD">
        <w:rPr>
          <w:rFonts w:ascii="Garamond" w:hAnsi="Garamond"/>
          <w:caps w:val="0"/>
          <w:smallCaps/>
          <w:sz w:val="28"/>
          <w:szCs w:val="28"/>
        </w:rPr>
        <w:t>ovamir anjum</w:t>
      </w:r>
    </w:p>
    <w:p w:rsidR="00F02EF7" w:rsidRPr="007908FD" w:rsidRDefault="00F02EF7" w:rsidP="005E22D4">
      <w:pPr>
        <w:pStyle w:val="Heading1"/>
        <w:spacing w:before="0" w:line="240" w:lineRule="auto"/>
        <w:ind w:left="360" w:right="432"/>
        <w:jc w:val="center"/>
        <w:rPr>
          <w:rFonts w:ascii="Garamond" w:hAnsi="Garamond"/>
          <w:sz w:val="28"/>
          <w:szCs w:val="28"/>
        </w:rPr>
      </w:pPr>
      <w:r w:rsidRPr="007908FD">
        <w:rPr>
          <w:rFonts w:ascii="Garamond" w:hAnsi="Garamond"/>
          <w:caps w:val="0"/>
          <w:sz w:val="28"/>
          <w:szCs w:val="28"/>
        </w:rPr>
        <w:t>Thursday</w:t>
      </w:r>
      <w:r w:rsidR="00226EA8" w:rsidRPr="007908FD">
        <w:rPr>
          <w:rFonts w:ascii="Garamond" w:hAnsi="Garamond"/>
          <w:caps w:val="0"/>
          <w:sz w:val="28"/>
          <w:szCs w:val="28"/>
        </w:rPr>
        <w:t xml:space="preserve"> </w:t>
      </w:r>
      <w:r w:rsidRPr="007908FD">
        <w:rPr>
          <w:rFonts w:ascii="Garamond" w:hAnsi="Garamond"/>
          <w:caps w:val="0"/>
          <w:sz w:val="28"/>
          <w:szCs w:val="28"/>
        </w:rPr>
        <w:t>October 26</w:t>
      </w:r>
      <w:r w:rsidR="00220401" w:rsidRPr="007908FD">
        <w:rPr>
          <w:rFonts w:ascii="Garamond" w:hAnsi="Garamond"/>
          <w:sz w:val="28"/>
          <w:szCs w:val="28"/>
        </w:rPr>
        <w:t xml:space="preserve">, </w:t>
      </w:r>
      <w:r w:rsidRPr="007908FD">
        <w:rPr>
          <w:rFonts w:ascii="Garamond" w:hAnsi="Garamond"/>
          <w:sz w:val="28"/>
          <w:szCs w:val="28"/>
        </w:rPr>
        <w:t>4:3</w:t>
      </w:r>
      <w:r w:rsidR="00220401" w:rsidRPr="007908FD">
        <w:rPr>
          <w:rFonts w:ascii="Garamond" w:hAnsi="Garamond"/>
          <w:sz w:val="28"/>
          <w:szCs w:val="28"/>
        </w:rPr>
        <w:t xml:space="preserve">0 </w:t>
      </w:r>
      <w:r w:rsidR="00C060CB" w:rsidRPr="007908FD">
        <w:rPr>
          <w:rFonts w:ascii="Garamond" w:hAnsi="Garamond"/>
          <w:caps w:val="0"/>
          <w:sz w:val="28"/>
          <w:szCs w:val="28"/>
        </w:rPr>
        <w:t xml:space="preserve">PM </w:t>
      </w:r>
    </w:p>
    <w:p w:rsidR="00D8338B" w:rsidRPr="007908FD" w:rsidRDefault="00F02EF7" w:rsidP="005E22D4">
      <w:pPr>
        <w:pStyle w:val="Heading1"/>
        <w:spacing w:before="0" w:line="240" w:lineRule="auto"/>
        <w:ind w:left="360" w:right="432"/>
        <w:jc w:val="center"/>
        <w:rPr>
          <w:rFonts w:ascii="Garamond" w:hAnsi="Garamond"/>
          <w:sz w:val="28"/>
          <w:szCs w:val="28"/>
        </w:rPr>
      </w:pPr>
      <w:r w:rsidRPr="007908FD">
        <w:rPr>
          <w:rFonts w:ascii="Garamond" w:hAnsi="Garamond"/>
          <w:caps w:val="0"/>
          <w:sz w:val="28"/>
          <w:szCs w:val="28"/>
        </w:rPr>
        <w:t>Millett Hall Atrium</w:t>
      </w:r>
      <w:r w:rsidR="00D8338B" w:rsidRPr="007908FD">
        <w:rPr>
          <w:rFonts w:ascii="Garamond" w:hAnsi="Garamond"/>
          <w:sz w:val="28"/>
          <w:szCs w:val="28"/>
        </w:rPr>
        <w:t xml:space="preserve"> </w:t>
      </w:r>
    </w:p>
    <w:p w:rsidR="00940DC2" w:rsidRPr="007908FD" w:rsidRDefault="00EC5F0D" w:rsidP="007D437B">
      <w:pPr>
        <w:spacing w:before="0" w:line="276" w:lineRule="auto"/>
        <w:ind w:left="360" w:right="432"/>
        <w:jc w:val="both"/>
        <w:rPr>
          <w:rFonts w:ascii="Garamond" w:hAnsi="Garamond"/>
          <w:i/>
          <w:sz w:val="28"/>
          <w:szCs w:val="28"/>
        </w:rPr>
      </w:pPr>
      <w:r w:rsidRPr="007908FD">
        <w:rPr>
          <w:rFonts w:ascii="Garamond" w:hAnsi="Garamond"/>
          <w:sz w:val="28"/>
          <w:szCs w:val="28"/>
        </w:rPr>
        <w:t xml:space="preserve">DR. ANJUM is </w:t>
      </w:r>
      <w:r w:rsidR="00F02EF7" w:rsidRPr="007908FD">
        <w:rPr>
          <w:rFonts w:ascii="Garamond" w:hAnsi="Garamond"/>
          <w:sz w:val="28"/>
          <w:szCs w:val="28"/>
        </w:rPr>
        <w:t>Imam Khattab Endowed Chair in Islamic Studies at</w:t>
      </w:r>
      <w:r w:rsidRPr="007908FD">
        <w:rPr>
          <w:rFonts w:ascii="Garamond" w:hAnsi="Garamond"/>
          <w:sz w:val="28"/>
          <w:szCs w:val="28"/>
        </w:rPr>
        <w:t xml:space="preserve"> the University of Toledo, Ohio. </w:t>
      </w:r>
      <w:r w:rsidR="00C060CB">
        <w:rPr>
          <w:rFonts w:ascii="Garamond" w:hAnsi="Garamond"/>
          <w:sz w:val="28"/>
          <w:szCs w:val="28"/>
        </w:rPr>
        <w:t xml:space="preserve">His talk </w:t>
      </w:r>
      <w:r w:rsidR="007D437B">
        <w:rPr>
          <w:rFonts w:ascii="Garamond" w:hAnsi="Garamond"/>
          <w:sz w:val="28"/>
          <w:szCs w:val="28"/>
        </w:rPr>
        <w:t>argues</w:t>
      </w:r>
      <w:r w:rsidR="00F02EF7" w:rsidRPr="007908FD">
        <w:rPr>
          <w:rFonts w:ascii="Garamond" w:hAnsi="Garamond"/>
          <w:sz w:val="28"/>
          <w:szCs w:val="28"/>
        </w:rPr>
        <w:t xml:space="preserve"> that it is crucial to understand and critique the phenomenon of ISIS from within the Islamic tradition. He explores its meaning for the history and future of Islam.  </w:t>
      </w:r>
      <w:r w:rsidR="007908FD">
        <w:rPr>
          <w:rFonts w:ascii="Garamond" w:hAnsi="Garamond"/>
          <w:sz w:val="28"/>
          <w:szCs w:val="28"/>
        </w:rPr>
        <w:t xml:space="preserve"> </w:t>
      </w:r>
    </w:p>
    <w:p w:rsidR="00F02EF7" w:rsidRPr="007908FD" w:rsidRDefault="00F02EF7" w:rsidP="00F02EF7">
      <w:pPr>
        <w:pStyle w:val="Heading1"/>
        <w:spacing w:before="0"/>
        <w:ind w:left="360" w:right="432"/>
        <w:jc w:val="center"/>
        <w:rPr>
          <w:rFonts w:ascii="Garamond" w:hAnsi="Garamond"/>
          <w:caps w:val="0"/>
          <w:smallCaps/>
          <w:sz w:val="28"/>
          <w:szCs w:val="28"/>
        </w:rPr>
      </w:pPr>
      <w:r w:rsidRPr="007908FD">
        <w:rPr>
          <w:rFonts w:ascii="Garamond" w:hAnsi="Garamond"/>
          <w:caps w:val="0"/>
          <w:smallCaps/>
          <w:sz w:val="28"/>
          <w:szCs w:val="28"/>
        </w:rPr>
        <w:t xml:space="preserve">NEVER GIVE UP: HUMAN RIGHTS ACTIVISM IN PALESTINE </w:t>
      </w:r>
    </w:p>
    <w:p w:rsidR="00F57790" w:rsidRPr="007908FD" w:rsidRDefault="00704B22" w:rsidP="00F02EF7">
      <w:pPr>
        <w:pStyle w:val="Heading1"/>
        <w:spacing w:before="0"/>
        <w:ind w:left="360" w:right="432"/>
        <w:jc w:val="center"/>
        <w:rPr>
          <w:rFonts w:ascii="Garamond" w:hAnsi="Garamond"/>
          <w:caps w:val="0"/>
          <w:smallCaps/>
          <w:sz w:val="28"/>
          <w:szCs w:val="28"/>
        </w:rPr>
      </w:pPr>
      <w:r>
        <w:rPr>
          <w:rFonts w:ascii="Garamond" w:hAnsi="Garamond"/>
          <w:caps w:val="0"/>
          <w:smallCaps/>
          <w:sz w:val="28"/>
          <w:szCs w:val="28"/>
        </w:rPr>
        <w:t>AND THE PATH TO PEACE</w:t>
      </w:r>
    </w:p>
    <w:p w:rsidR="00F02EF7" w:rsidRPr="007908FD" w:rsidRDefault="00422E0F" w:rsidP="00F02EF7">
      <w:pPr>
        <w:pStyle w:val="Heading1"/>
        <w:spacing w:before="0"/>
        <w:ind w:left="360" w:right="432"/>
        <w:jc w:val="center"/>
        <w:rPr>
          <w:rFonts w:ascii="Garamond" w:hAnsi="Garamond"/>
          <w:caps w:val="0"/>
          <w:smallCaps/>
          <w:sz w:val="28"/>
          <w:szCs w:val="28"/>
        </w:rPr>
      </w:pPr>
      <w:r>
        <w:rPr>
          <w:rFonts w:ascii="Garamond" w:hAnsi="Garamond"/>
          <w:caps w:val="0"/>
          <w:smallCaps/>
          <w:sz w:val="28"/>
          <w:szCs w:val="28"/>
        </w:rPr>
        <w:t>fa</w:t>
      </w:r>
      <w:bookmarkStart w:id="0" w:name="_GoBack"/>
      <w:bookmarkEnd w:id="0"/>
      <w:r w:rsidR="00F02EF7" w:rsidRPr="007908FD">
        <w:rPr>
          <w:rFonts w:ascii="Garamond" w:hAnsi="Garamond"/>
          <w:caps w:val="0"/>
          <w:smallCaps/>
          <w:sz w:val="28"/>
          <w:szCs w:val="28"/>
        </w:rPr>
        <w:t>teh Azzam</w:t>
      </w:r>
      <w:r w:rsidR="004B2D66">
        <w:rPr>
          <w:rFonts w:ascii="Garamond" w:hAnsi="Garamond"/>
          <w:caps w:val="0"/>
          <w:smallCaps/>
          <w:sz w:val="28"/>
          <w:szCs w:val="28"/>
        </w:rPr>
        <w:t>, LLM</w:t>
      </w:r>
    </w:p>
    <w:p w:rsidR="00F02EF7" w:rsidRPr="007908FD" w:rsidRDefault="007D437B" w:rsidP="007D437B">
      <w:pPr>
        <w:pStyle w:val="Heading1"/>
        <w:spacing w:before="0"/>
        <w:ind w:left="360" w:right="432"/>
        <w:rPr>
          <w:rFonts w:ascii="Garamond" w:hAnsi="Garamond"/>
          <w:sz w:val="28"/>
          <w:szCs w:val="28"/>
        </w:rPr>
      </w:pPr>
      <w:r w:rsidRPr="007908FD">
        <w:rPr>
          <w:rFonts w:ascii="Garamond" w:hAnsi="Garamond"/>
          <w:caps w:val="0"/>
          <w:sz w:val="28"/>
          <w:szCs w:val="28"/>
        </w:rPr>
        <w:t xml:space="preserve"> </w:t>
      </w:r>
      <w:r>
        <w:rPr>
          <w:rFonts w:ascii="Garamond" w:hAnsi="Garamond"/>
          <w:caps w:val="0"/>
          <w:sz w:val="28"/>
          <w:szCs w:val="28"/>
        </w:rPr>
        <w:t xml:space="preserve">                                       Thursday N</w:t>
      </w:r>
      <w:r w:rsidRPr="007908FD">
        <w:rPr>
          <w:rFonts w:ascii="Garamond" w:hAnsi="Garamond"/>
          <w:caps w:val="0"/>
          <w:sz w:val="28"/>
          <w:szCs w:val="28"/>
        </w:rPr>
        <w:t>ovember</w:t>
      </w:r>
      <w:r w:rsidR="00D8338B" w:rsidRPr="007908FD">
        <w:rPr>
          <w:rFonts w:ascii="Garamond" w:hAnsi="Garamond"/>
          <w:sz w:val="28"/>
          <w:szCs w:val="28"/>
        </w:rPr>
        <w:t xml:space="preserve"> </w:t>
      </w:r>
      <w:r w:rsidR="00F02EF7" w:rsidRPr="007908FD">
        <w:rPr>
          <w:rFonts w:ascii="Garamond" w:hAnsi="Garamond"/>
          <w:sz w:val="28"/>
          <w:szCs w:val="28"/>
        </w:rPr>
        <w:t>9</w:t>
      </w:r>
      <w:r w:rsidR="00D8338B" w:rsidRPr="007908FD">
        <w:rPr>
          <w:rFonts w:ascii="Garamond" w:hAnsi="Garamond"/>
          <w:sz w:val="28"/>
          <w:szCs w:val="28"/>
        </w:rPr>
        <w:t xml:space="preserve">, </w:t>
      </w:r>
      <w:r w:rsidR="00F02EF7" w:rsidRPr="007908FD">
        <w:rPr>
          <w:rFonts w:ascii="Garamond" w:hAnsi="Garamond"/>
          <w:sz w:val="28"/>
          <w:szCs w:val="28"/>
        </w:rPr>
        <w:t>4:30 pm</w:t>
      </w:r>
    </w:p>
    <w:p w:rsidR="00D8338B" w:rsidRPr="00F02EF7" w:rsidRDefault="00F02EF7" w:rsidP="00F02EF7">
      <w:pPr>
        <w:pStyle w:val="Heading1"/>
        <w:spacing w:before="0"/>
        <w:ind w:left="360" w:right="432"/>
        <w:jc w:val="center"/>
        <w:rPr>
          <w:rFonts w:ascii="Garamond" w:hAnsi="Garamond"/>
          <w:sz w:val="32"/>
          <w:szCs w:val="32"/>
        </w:rPr>
      </w:pPr>
      <w:r w:rsidRPr="007908FD">
        <w:rPr>
          <w:rFonts w:ascii="Garamond" w:hAnsi="Garamond"/>
          <w:caps w:val="0"/>
          <w:sz w:val="28"/>
          <w:szCs w:val="28"/>
        </w:rPr>
        <w:t>Millett Hall Atrium</w:t>
      </w:r>
      <w:r w:rsidRPr="00F02EF7">
        <w:rPr>
          <w:rFonts w:ascii="Garamond" w:hAnsi="Garamond"/>
          <w:caps w:val="0"/>
          <w:sz w:val="32"/>
          <w:szCs w:val="32"/>
        </w:rPr>
        <w:t xml:space="preserve"> </w:t>
      </w:r>
    </w:p>
    <w:p w:rsidR="00940DC2" w:rsidRPr="00EC5F0D" w:rsidRDefault="00EC5F0D" w:rsidP="007D437B">
      <w:pPr>
        <w:ind w:left="360" w:right="342"/>
        <w:jc w:val="both"/>
        <w:rPr>
          <w:rFonts w:ascii="Garamond" w:hAnsi="Garamond" w:cs="Arial"/>
          <w:sz w:val="28"/>
          <w:szCs w:val="28"/>
        </w:rPr>
      </w:pPr>
      <w:r w:rsidRPr="00EC5F0D">
        <w:rPr>
          <w:rFonts w:ascii="Garamond" w:hAnsi="Garamond" w:cs="Arial"/>
          <w:sz w:val="28"/>
          <w:szCs w:val="28"/>
        </w:rPr>
        <w:t>FATEH AZZAM, LLM</w:t>
      </w:r>
      <w:r w:rsidR="00C060CB">
        <w:rPr>
          <w:rFonts w:ascii="Garamond" w:hAnsi="Garamond" w:cs="Arial"/>
          <w:sz w:val="28"/>
          <w:szCs w:val="28"/>
        </w:rPr>
        <w:t xml:space="preserve"> is</w:t>
      </w:r>
      <w:r w:rsidR="00F02EF7" w:rsidRPr="00EC5F0D">
        <w:rPr>
          <w:rFonts w:ascii="Garamond" w:hAnsi="Garamond" w:cs="Arial"/>
          <w:color w:val="1E1E1E"/>
          <w:sz w:val="28"/>
          <w:szCs w:val="28"/>
          <w:shd w:val="clear" w:color="auto" w:fill="FFFFFF"/>
        </w:rPr>
        <w:t xml:space="preserve"> currently a Senior Fellow at the Carr Center for Human Rights Policy and an Affiliate at the Middle East Initiative at Harvard Kennedy School</w:t>
      </w:r>
      <w:r w:rsidR="00C060CB">
        <w:rPr>
          <w:rFonts w:ascii="Garamond" w:hAnsi="Garamond" w:cs="Arial"/>
          <w:color w:val="1E1E1E"/>
          <w:sz w:val="28"/>
          <w:szCs w:val="28"/>
          <w:shd w:val="clear" w:color="auto" w:fill="FFFFFF"/>
        </w:rPr>
        <w:t xml:space="preserve">; he </w:t>
      </w:r>
      <w:r w:rsidR="007908FD">
        <w:rPr>
          <w:rFonts w:ascii="Garamond" w:hAnsi="Garamond" w:cs="Arial"/>
          <w:color w:val="1E1E1E"/>
          <w:sz w:val="28"/>
          <w:szCs w:val="28"/>
          <w:shd w:val="clear" w:color="auto" w:fill="FFFFFF"/>
        </w:rPr>
        <w:t>previously served as</w:t>
      </w:r>
      <w:r w:rsidR="007908FD" w:rsidRPr="00EC5F0D">
        <w:rPr>
          <w:rFonts w:ascii="Garamond" w:hAnsi="Garamond" w:cs="Arial"/>
          <w:color w:val="1E1E1E"/>
          <w:sz w:val="28"/>
          <w:szCs w:val="28"/>
          <w:shd w:val="clear" w:color="auto" w:fill="FFFFFF"/>
        </w:rPr>
        <w:t xml:space="preserve"> Director of the Palestinian </w:t>
      </w:r>
      <w:r w:rsidR="00C060CB">
        <w:rPr>
          <w:rFonts w:ascii="Garamond" w:hAnsi="Garamond" w:cs="Arial"/>
          <w:color w:val="1E1E1E"/>
          <w:sz w:val="28"/>
          <w:szCs w:val="28"/>
          <w:shd w:val="clear" w:color="auto" w:fill="FFFFFF"/>
        </w:rPr>
        <w:t xml:space="preserve">human rights </w:t>
      </w:r>
      <w:r w:rsidR="007908FD" w:rsidRPr="00EC5F0D">
        <w:rPr>
          <w:rFonts w:ascii="Garamond" w:hAnsi="Garamond" w:cs="Arial"/>
          <w:color w:val="1E1E1E"/>
          <w:sz w:val="28"/>
          <w:szCs w:val="28"/>
          <w:shd w:val="clear" w:color="auto" w:fill="FFFFFF"/>
        </w:rPr>
        <w:t xml:space="preserve">organization Al-Haq. </w:t>
      </w:r>
      <w:r w:rsidR="00C060CB">
        <w:rPr>
          <w:rFonts w:ascii="Garamond" w:hAnsi="Garamond" w:cs="Arial"/>
          <w:sz w:val="28"/>
          <w:szCs w:val="28"/>
        </w:rPr>
        <w:t>His</w:t>
      </w:r>
      <w:r w:rsidRPr="00EC5F0D">
        <w:rPr>
          <w:rFonts w:ascii="Garamond" w:hAnsi="Garamond" w:cs="Arial"/>
          <w:sz w:val="28"/>
          <w:szCs w:val="28"/>
        </w:rPr>
        <w:t xml:space="preserve"> talk will explore </w:t>
      </w:r>
      <w:r w:rsidRPr="00EC5F0D">
        <w:rPr>
          <w:rFonts w:ascii="Garamond" w:eastAsia="Times New Roman" w:hAnsi="Garamond"/>
          <w:sz w:val="28"/>
          <w:szCs w:val="28"/>
        </w:rPr>
        <w:t>the current map of human rights activ</w:t>
      </w:r>
      <w:r>
        <w:rPr>
          <w:rFonts w:ascii="Garamond" w:eastAsia="Times New Roman" w:hAnsi="Garamond"/>
          <w:sz w:val="28"/>
          <w:szCs w:val="28"/>
        </w:rPr>
        <w:t xml:space="preserve">ism </w:t>
      </w:r>
      <w:r w:rsidR="00422E0F">
        <w:rPr>
          <w:rFonts w:ascii="Garamond" w:hAnsi="Garamond" w:cs="Arial"/>
          <w:sz w:val="28"/>
          <w:szCs w:val="28"/>
        </w:rPr>
        <w:t>in the o</w:t>
      </w:r>
      <w:r w:rsidR="00B403C9" w:rsidRPr="00EC5F0D">
        <w:rPr>
          <w:rFonts w:ascii="Garamond" w:hAnsi="Garamond" w:cs="Arial"/>
          <w:sz w:val="28"/>
          <w:szCs w:val="28"/>
        </w:rPr>
        <w:t>c</w:t>
      </w:r>
      <w:r w:rsidR="00B403C9">
        <w:rPr>
          <w:rFonts w:ascii="Garamond" w:hAnsi="Garamond" w:cs="Arial"/>
          <w:sz w:val="28"/>
          <w:szCs w:val="28"/>
        </w:rPr>
        <w:t>cupied Palestinian territories</w:t>
      </w:r>
      <w:r w:rsidR="00C060CB">
        <w:rPr>
          <w:rFonts w:ascii="Garamond" w:eastAsia="Times New Roman" w:hAnsi="Garamond"/>
          <w:sz w:val="28"/>
          <w:szCs w:val="28"/>
        </w:rPr>
        <w:t xml:space="preserve"> and the issues they tackle; </w:t>
      </w:r>
      <w:r w:rsidR="00B403C9">
        <w:rPr>
          <w:rFonts w:ascii="Garamond" w:eastAsia="Times New Roman" w:hAnsi="Garamond"/>
          <w:sz w:val="28"/>
          <w:szCs w:val="28"/>
        </w:rPr>
        <w:t xml:space="preserve">their </w:t>
      </w:r>
      <w:r w:rsidRPr="00EC5F0D">
        <w:rPr>
          <w:rFonts w:ascii="Garamond" w:eastAsia="Times New Roman" w:hAnsi="Garamond"/>
          <w:sz w:val="28"/>
          <w:szCs w:val="28"/>
        </w:rPr>
        <w:t>coopera</w:t>
      </w:r>
      <w:r>
        <w:rPr>
          <w:rFonts w:ascii="Garamond" w:eastAsia="Times New Roman" w:hAnsi="Garamond"/>
          <w:sz w:val="28"/>
          <w:szCs w:val="28"/>
        </w:rPr>
        <w:t>t</w:t>
      </w:r>
      <w:r w:rsidR="00C060CB">
        <w:rPr>
          <w:rFonts w:ascii="Garamond" w:eastAsia="Times New Roman" w:hAnsi="Garamond"/>
          <w:sz w:val="28"/>
          <w:szCs w:val="28"/>
        </w:rPr>
        <w:t xml:space="preserve">ion with Israeli organizations; </w:t>
      </w:r>
      <w:r>
        <w:rPr>
          <w:rFonts w:ascii="Garamond" w:eastAsia="Times New Roman" w:hAnsi="Garamond"/>
          <w:sz w:val="28"/>
          <w:szCs w:val="28"/>
        </w:rPr>
        <w:t>and the</w:t>
      </w:r>
      <w:r w:rsidRPr="00EC5F0D">
        <w:rPr>
          <w:rFonts w:ascii="Garamond" w:eastAsia="Times New Roman" w:hAnsi="Garamond"/>
          <w:sz w:val="28"/>
          <w:szCs w:val="28"/>
        </w:rPr>
        <w:t xml:space="preserve"> challenges </w:t>
      </w:r>
      <w:r>
        <w:rPr>
          <w:rFonts w:ascii="Garamond" w:eastAsia="Times New Roman" w:hAnsi="Garamond"/>
          <w:sz w:val="28"/>
          <w:szCs w:val="28"/>
        </w:rPr>
        <w:t>they confront</w:t>
      </w:r>
      <w:r w:rsidRPr="00EC5F0D">
        <w:rPr>
          <w:rFonts w:ascii="Garamond" w:eastAsia="Times New Roman" w:hAnsi="Garamond"/>
          <w:sz w:val="28"/>
          <w:szCs w:val="28"/>
        </w:rPr>
        <w:t>. </w:t>
      </w:r>
      <w:r w:rsidRPr="00EC5F0D">
        <w:rPr>
          <w:rFonts w:ascii="Garamond" w:hAnsi="Garamond" w:cs="Arial"/>
          <w:color w:val="1E1E1E"/>
          <w:sz w:val="28"/>
          <w:szCs w:val="28"/>
          <w:shd w:val="clear" w:color="auto" w:fill="FFFFFF"/>
        </w:rPr>
        <w:t xml:space="preserve"> </w:t>
      </w:r>
    </w:p>
    <w:p w:rsidR="00704B22" w:rsidRDefault="007908FD" w:rsidP="00220401">
      <w:pPr>
        <w:pStyle w:val="Heading1"/>
        <w:spacing w:before="0"/>
        <w:ind w:left="360" w:right="432"/>
        <w:jc w:val="center"/>
        <w:rPr>
          <w:rFonts w:ascii="Garamond" w:hAnsi="Garamond"/>
          <w:sz w:val="28"/>
          <w:szCs w:val="28"/>
        </w:rPr>
      </w:pPr>
      <w:r w:rsidRPr="007908FD">
        <w:rPr>
          <w:rFonts w:ascii="Garamond" w:hAnsi="Garamond"/>
          <w:sz w:val="28"/>
          <w:szCs w:val="28"/>
        </w:rPr>
        <w:t xml:space="preserve">In Honor of syrian refugees: </w:t>
      </w:r>
    </w:p>
    <w:p w:rsidR="00E130AF" w:rsidRPr="007908FD" w:rsidRDefault="007908FD" w:rsidP="00220401">
      <w:pPr>
        <w:pStyle w:val="Heading1"/>
        <w:spacing w:before="0"/>
        <w:ind w:left="360" w:right="432"/>
        <w:jc w:val="center"/>
        <w:rPr>
          <w:rFonts w:ascii="Garamond" w:hAnsi="Garamond"/>
          <w:caps w:val="0"/>
          <w:smallCaps/>
          <w:sz w:val="28"/>
          <w:szCs w:val="28"/>
        </w:rPr>
      </w:pPr>
      <w:r w:rsidRPr="007908FD">
        <w:rPr>
          <w:rFonts w:ascii="Garamond" w:hAnsi="Garamond"/>
          <w:sz w:val="28"/>
          <w:szCs w:val="28"/>
        </w:rPr>
        <w:t xml:space="preserve">A tribute through Music, Photography </w:t>
      </w:r>
      <w:r w:rsidR="00704B22">
        <w:rPr>
          <w:rFonts w:ascii="Garamond" w:hAnsi="Garamond"/>
          <w:sz w:val="28"/>
          <w:szCs w:val="28"/>
        </w:rPr>
        <w:t>and Dialgoue</w:t>
      </w:r>
    </w:p>
    <w:p w:rsidR="007908FD" w:rsidRPr="007908FD" w:rsidRDefault="00C060CB" w:rsidP="005E22D4">
      <w:pPr>
        <w:pStyle w:val="Heading1"/>
        <w:spacing w:before="0"/>
        <w:ind w:left="360" w:right="432"/>
        <w:jc w:val="center"/>
        <w:rPr>
          <w:rFonts w:ascii="Garamond" w:hAnsi="Garamond"/>
          <w:caps w:val="0"/>
          <w:smallCaps/>
          <w:sz w:val="28"/>
          <w:szCs w:val="28"/>
        </w:rPr>
      </w:pPr>
      <w:r>
        <w:rPr>
          <w:rFonts w:ascii="Garamond" w:hAnsi="Garamond"/>
          <w:caps w:val="0"/>
          <w:smallCaps/>
          <w:sz w:val="28"/>
          <w:szCs w:val="28"/>
        </w:rPr>
        <w:t xml:space="preserve">Wednesday March </w:t>
      </w:r>
      <w:r w:rsidRPr="007908FD">
        <w:rPr>
          <w:rFonts w:ascii="Garamond" w:hAnsi="Garamond"/>
          <w:caps w:val="0"/>
          <w:smallCaps/>
          <w:sz w:val="28"/>
          <w:szCs w:val="28"/>
        </w:rPr>
        <w:t>28</w:t>
      </w:r>
      <w:r w:rsidR="007908FD" w:rsidRPr="007908FD">
        <w:rPr>
          <w:rFonts w:ascii="Garamond" w:hAnsi="Garamond"/>
          <w:caps w:val="0"/>
          <w:smallCaps/>
          <w:sz w:val="28"/>
          <w:szCs w:val="28"/>
        </w:rPr>
        <w:t>, 2018</w:t>
      </w:r>
      <w:r>
        <w:rPr>
          <w:rFonts w:ascii="Garamond" w:hAnsi="Garamond"/>
          <w:caps w:val="0"/>
          <w:smallCaps/>
          <w:sz w:val="28"/>
          <w:szCs w:val="28"/>
        </w:rPr>
        <w:t>, 7:00 PM</w:t>
      </w:r>
      <w:r w:rsidRPr="007908FD">
        <w:rPr>
          <w:rFonts w:ascii="Garamond" w:hAnsi="Garamond"/>
          <w:caps w:val="0"/>
          <w:smallCaps/>
          <w:sz w:val="28"/>
          <w:szCs w:val="28"/>
        </w:rPr>
        <w:t xml:space="preserve"> </w:t>
      </w:r>
    </w:p>
    <w:p w:rsidR="00C67EB5" w:rsidRPr="007908FD" w:rsidRDefault="007908FD" w:rsidP="005E22D4">
      <w:pPr>
        <w:pStyle w:val="Heading1"/>
        <w:spacing w:before="0"/>
        <w:ind w:left="360" w:right="432"/>
        <w:jc w:val="center"/>
        <w:rPr>
          <w:rFonts w:ascii="Garamond" w:hAnsi="Garamond"/>
          <w:caps w:val="0"/>
          <w:sz w:val="28"/>
          <w:szCs w:val="28"/>
        </w:rPr>
      </w:pPr>
      <w:r w:rsidRPr="007908FD">
        <w:rPr>
          <w:rFonts w:ascii="Garamond" w:hAnsi="Garamond"/>
          <w:caps w:val="0"/>
          <w:smallCaps/>
          <w:sz w:val="28"/>
          <w:szCs w:val="28"/>
        </w:rPr>
        <w:t>Shuster Hall, WSU Creative Arts Center</w:t>
      </w:r>
    </w:p>
    <w:p w:rsidR="007D437B" w:rsidRDefault="007079BD" w:rsidP="007D437B">
      <w:pPr>
        <w:spacing w:before="0" w:after="0"/>
        <w:ind w:left="360" w:right="432"/>
        <w:jc w:val="both"/>
        <w:rPr>
          <w:rFonts w:ascii="Garamond" w:hAnsi="Garamond"/>
          <w:sz w:val="28"/>
          <w:szCs w:val="28"/>
        </w:rPr>
      </w:pPr>
      <w:r w:rsidRPr="007908FD">
        <w:rPr>
          <w:rFonts w:ascii="Garamond" w:hAnsi="Garamond"/>
          <w:sz w:val="28"/>
          <w:szCs w:val="28"/>
        </w:rPr>
        <w:t>DR. SHELLEY JAGOW</w:t>
      </w:r>
      <w:r>
        <w:rPr>
          <w:rFonts w:ascii="Garamond" w:hAnsi="Garamond"/>
          <w:sz w:val="28"/>
          <w:szCs w:val="28"/>
        </w:rPr>
        <w:t xml:space="preserve"> will lead the WSU Symphonic Band in a performance of </w:t>
      </w:r>
      <w:r w:rsidR="007908FD" w:rsidRPr="007908FD">
        <w:rPr>
          <w:rFonts w:ascii="Garamond" w:hAnsi="Garamond"/>
          <w:i/>
          <w:iCs/>
          <w:sz w:val="28"/>
          <w:szCs w:val="28"/>
        </w:rPr>
        <w:t>Give Us This Day (from the Lord’s Prayer)</w:t>
      </w:r>
      <w:r w:rsidR="007908FD" w:rsidRPr="007908FD">
        <w:rPr>
          <w:rStyle w:val="apple-converted-space"/>
          <w:rFonts w:ascii="Garamond" w:hAnsi="Garamond"/>
          <w:sz w:val="28"/>
          <w:szCs w:val="28"/>
        </w:rPr>
        <w:t> </w:t>
      </w:r>
      <w:r w:rsidR="007908FD" w:rsidRPr="007908FD">
        <w:rPr>
          <w:rFonts w:ascii="Garamond" w:hAnsi="Garamond"/>
          <w:sz w:val="28"/>
          <w:szCs w:val="28"/>
        </w:rPr>
        <w:t>by composer David Maslanka.</w:t>
      </w:r>
      <w:r w:rsidR="007D437B">
        <w:rPr>
          <w:rFonts w:ascii="Garamond" w:hAnsi="Garamond"/>
          <w:sz w:val="28"/>
          <w:szCs w:val="28"/>
        </w:rPr>
        <w:t xml:space="preserve"> The </w:t>
      </w:r>
      <w:r w:rsidR="007908FD" w:rsidRPr="007908FD">
        <w:rPr>
          <w:rFonts w:ascii="Garamond" w:hAnsi="Garamond"/>
          <w:sz w:val="28"/>
          <w:szCs w:val="28"/>
        </w:rPr>
        <w:t xml:space="preserve">WSU Saxophone Quartet </w:t>
      </w:r>
      <w:r w:rsidR="007D437B">
        <w:rPr>
          <w:rFonts w:ascii="Garamond" w:hAnsi="Garamond"/>
          <w:sz w:val="28"/>
          <w:szCs w:val="28"/>
        </w:rPr>
        <w:t>will perform</w:t>
      </w:r>
      <w:r w:rsidR="007908FD" w:rsidRPr="007908FD">
        <w:rPr>
          <w:rFonts w:ascii="Garamond" w:hAnsi="Garamond"/>
          <w:sz w:val="28"/>
          <w:szCs w:val="28"/>
        </w:rPr>
        <w:t xml:space="preserve"> a new commission by composer Hyekyung Lee titled</w:t>
      </w:r>
      <w:r w:rsidR="007908FD" w:rsidRPr="007908FD">
        <w:rPr>
          <w:rStyle w:val="apple-converted-space"/>
          <w:rFonts w:ascii="Garamond" w:hAnsi="Garamond"/>
          <w:sz w:val="28"/>
          <w:szCs w:val="28"/>
        </w:rPr>
        <w:t> </w:t>
      </w:r>
      <w:r w:rsidR="007908FD" w:rsidRPr="007908FD">
        <w:rPr>
          <w:rFonts w:ascii="Garamond" w:hAnsi="Garamond"/>
          <w:i/>
          <w:iCs/>
          <w:sz w:val="28"/>
          <w:szCs w:val="28"/>
        </w:rPr>
        <w:t>Embrace.</w:t>
      </w:r>
      <w:r w:rsidR="007D437B">
        <w:rPr>
          <w:rFonts w:ascii="Garamond" w:hAnsi="Garamond"/>
          <w:sz w:val="28"/>
          <w:szCs w:val="28"/>
        </w:rPr>
        <w:t xml:space="preserve"> </w:t>
      </w:r>
      <w:r w:rsidR="007D437B" w:rsidRPr="007908FD">
        <w:rPr>
          <w:rFonts w:ascii="Garamond" w:hAnsi="Garamond"/>
          <w:sz w:val="28"/>
          <w:szCs w:val="28"/>
        </w:rPr>
        <w:t>Benjamin J.</w:t>
      </w:r>
      <w:r w:rsidR="007D437B">
        <w:rPr>
          <w:rFonts w:ascii="Garamond" w:hAnsi="Garamond"/>
          <w:sz w:val="28"/>
          <w:szCs w:val="28"/>
        </w:rPr>
        <w:t xml:space="preserve"> </w:t>
      </w:r>
      <w:r w:rsidR="007D437B" w:rsidRPr="007908FD">
        <w:rPr>
          <w:rFonts w:ascii="Garamond" w:hAnsi="Garamond"/>
          <w:sz w:val="28"/>
          <w:szCs w:val="28"/>
        </w:rPr>
        <w:t xml:space="preserve">Montague, </w:t>
      </w:r>
      <w:r w:rsidR="007D437B">
        <w:rPr>
          <w:rFonts w:ascii="Garamond" w:hAnsi="Garamond"/>
          <w:sz w:val="28"/>
          <w:szCs w:val="28"/>
        </w:rPr>
        <w:t>Associate Professor in Photography</w:t>
      </w:r>
      <w:r w:rsidR="007D437B">
        <w:rPr>
          <w:rFonts w:ascii="Garamond" w:hAnsi="Garamond" w:cs="Times New Roman"/>
          <w:sz w:val="28"/>
          <w:szCs w:val="28"/>
        </w:rPr>
        <w:t xml:space="preserve">, will present a photo documentary to accompany the music. Speakers who have worked in Syrian refugee camps will share their experiences. </w:t>
      </w:r>
    </w:p>
    <w:p w:rsidR="007D437B" w:rsidRPr="007D437B" w:rsidRDefault="007D437B" w:rsidP="007D437B">
      <w:pPr>
        <w:spacing w:before="0" w:after="0"/>
        <w:ind w:left="360" w:right="432"/>
        <w:jc w:val="both"/>
        <w:rPr>
          <w:rFonts w:ascii="Garamond" w:hAnsi="Garamond"/>
          <w:sz w:val="28"/>
          <w:szCs w:val="28"/>
        </w:rPr>
      </w:pPr>
    </w:p>
    <w:p w:rsidR="005E22D4" w:rsidRPr="00F1751A" w:rsidRDefault="004B2D66" w:rsidP="004B2D66">
      <w:pPr>
        <w:spacing w:before="0" w:after="0"/>
        <w:ind w:left="360" w:right="432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Sponsors</w:t>
      </w:r>
      <w:r w:rsidR="001A0DB2">
        <w:rPr>
          <w:rFonts w:ascii="Garamond" w:hAnsi="Garamond"/>
          <w:b/>
          <w:sz w:val="26"/>
          <w:szCs w:val="26"/>
        </w:rPr>
        <w:t>:</w:t>
      </w:r>
      <w:r w:rsidR="001845C7" w:rsidRPr="00F1751A">
        <w:rPr>
          <w:rFonts w:ascii="Garamond" w:hAnsi="Garamond"/>
          <w:b/>
          <w:sz w:val="26"/>
          <w:szCs w:val="26"/>
        </w:rPr>
        <w:t xml:space="preserve"> </w:t>
      </w:r>
      <w:r w:rsidR="007D437B">
        <w:rPr>
          <w:rFonts w:ascii="Garamond" w:hAnsi="Garamond"/>
          <w:b/>
          <w:sz w:val="26"/>
          <w:szCs w:val="26"/>
        </w:rPr>
        <w:t xml:space="preserve">Middle East Program Fund, </w:t>
      </w:r>
      <w:r w:rsidR="001A0DB2">
        <w:rPr>
          <w:rFonts w:ascii="Garamond" w:hAnsi="Garamond"/>
          <w:b/>
          <w:sz w:val="26"/>
          <w:szCs w:val="26"/>
        </w:rPr>
        <w:t xml:space="preserve">Division of </w:t>
      </w:r>
      <w:r w:rsidR="00805413">
        <w:rPr>
          <w:rFonts w:ascii="Garamond" w:hAnsi="Garamond"/>
          <w:b/>
          <w:sz w:val="26"/>
          <w:szCs w:val="26"/>
        </w:rPr>
        <w:t>Student Affairs</w:t>
      </w:r>
      <w:r w:rsidR="001845C7" w:rsidRPr="00F1751A">
        <w:rPr>
          <w:rFonts w:ascii="Garamond" w:hAnsi="Garamond"/>
          <w:b/>
          <w:sz w:val="26"/>
          <w:szCs w:val="26"/>
        </w:rPr>
        <w:t>, Dayton-Arab-American-</w:t>
      </w:r>
      <w:r w:rsidR="0005782D">
        <w:rPr>
          <w:rFonts w:ascii="Garamond" w:hAnsi="Garamond"/>
          <w:b/>
          <w:sz w:val="26"/>
          <w:szCs w:val="26"/>
        </w:rPr>
        <w:t>Forum</w:t>
      </w:r>
      <w:r w:rsidR="007D437B">
        <w:rPr>
          <w:rFonts w:ascii="Garamond" w:hAnsi="Garamond"/>
          <w:b/>
          <w:sz w:val="26"/>
          <w:szCs w:val="26"/>
        </w:rPr>
        <w:t xml:space="preserve">, </w:t>
      </w:r>
      <w:r>
        <w:rPr>
          <w:rFonts w:ascii="Garamond" w:hAnsi="Garamond"/>
          <w:b/>
          <w:sz w:val="26"/>
          <w:szCs w:val="26"/>
        </w:rPr>
        <w:t>Dayton Council on World Affairs, Honors Program, and Peace Lecture Committee</w:t>
      </w:r>
    </w:p>
    <w:p w:rsidR="005E22D4" w:rsidRPr="00CF0898" w:rsidRDefault="005E22D4" w:rsidP="00704B22">
      <w:pPr>
        <w:spacing w:before="0" w:after="0" w:line="240" w:lineRule="auto"/>
        <w:ind w:left="360" w:firstLine="180"/>
        <w:jc w:val="center"/>
        <w:rPr>
          <w:rFonts w:ascii="Garamond" w:hAnsi="Garamond"/>
          <w:b/>
          <w:sz w:val="26"/>
          <w:szCs w:val="26"/>
        </w:rPr>
      </w:pPr>
      <w:r w:rsidRPr="00CF0898">
        <w:rPr>
          <w:rFonts w:ascii="Garamond" w:hAnsi="Garamond"/>
          <w:b/>
          <w:sz w:val="26"/>
          <w:szCs w:val="26"/>
        </w:rPr>
        <w:t xml:space="preserve">All lectures </w:t>
      </w:r>
      <w:r w:rsidR="004B2D66">
        <w:rPr>
          <w:rFonts w:ascii="Garamond" w:hAnsi="Garamond"/>
          <w:b/>
          <w:sz w:val="26"/>
          <w:szCs w:val="26"/>
        </w:rPr>
        <w:t>are free and open to the public</w:t>
      </w:r>
    </w:p>
    <w:p w:rsidR="005E22D4" w:rsidRPr="0005782D" w:rsidRDefault="0048304C" w:rsidP="007D437B">
      <w:pPr>
        <w:spacing w:after="0" w:line="240" w:lineRule="auto"/>
        <w:jc w:val="center"/>
        <w:rPr>
          <w:rStyle w:val="Hyperlink"/>
          <w:rFonts w:ascii="Garamond" w:hAnsi="Garamond"/>
          <w:b/>
          <w:color w:val="auto"/>
          <w:sz w:val="26"/>
          <w:szCs w:val="26"/>
          <w:u w:val="none"/>
        </w:rPr>
      </w:pPr>
      <w:r>
        <w:rPr>
          <w:rFonts w:ascii="Garamond" w:hAnsi="Garamond"/>
          <w:b/>
          <w:sz w:val="26"/>
          <w:szCs w:val="26"/>
        </w:rPr>
        <w:t xml:space="preserve">For more information </w:t>
      </w:r>
      <w:r w:rsidR="005E22D4" w:rsidRPr="00CF0898">
        <w:rPr>
          <w:rFonts w:ascii="Garamond" w:hAnsi="Garamond"/>
          <w:b/>
          <w:sz w:val="26"/>
          <w:szCs w:val="26"/>
        </w:rPr>
        <w:t xml:space="preserve">contact Dr. Awad Halabi: </w:t>
      </w:r>
      <w:hyperlink r:id="rId11" w:history="1">
        <w:r w:rsidR="005E22D4" w:rsidRPr="00CF0898">
          <w:rPr>
            <w:rStyle w:val="Hyperlink"/>
            <w:rFonts w:ascii="Garamond" w:hAnsi="Garamond"/>
            <w:b/>
            <w:color w:val="auto"/>
            <w:sz w:val="26"/>
            <w:szCs w:val="26"/>
            <w:u w:val="none"/>
          </w:rPr>
          <w:t>awad.halabi@wright.edu</w:t>
        </w:r>
      </w:hyperlink>
    </w:p>
    <w:sectPr w:rsidR="005E22D4" w:rsidRPr="0005782D" w:rsidSect="005E22D4">
      <w:footerReference w:type="default" r:id="rId12"/>
      <w:pgSz w:w="12240" w:h="15840" w:code="1"/>
      <w:pgMar w:top="864" w:right="864" w:bottom="864" w:left="864" w:header="144" w:footer="144" w:gutter="0"/>
      <w:pgBorders w:offsetFrom="page">
        <w:top w:val="thinThickThinLargeGap" w:sz="24" w:space="24" w:color="044D6E" w:themeColor="text2" w:themeShade="80"/>
        <w:left w:val="thinThickThinLargeGap" w:sz="24" w:space="24" w:color="044D6E" w:themeColor="text2" w:themeShade="80"/>
        <w:bottom w:val="thinThickThinLargeGap" w:sz="24" w:space="24" w:color="044D6E" w:themeColor="text2" w:themeShade="80"/>
        <w:right w:val="thinThickThinLargeGap" w:sz="24" w:space="24" w:color="044D6E" w:themeColor="text2" w:themeShade="8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7E2" w:rsidRDefault="008627E2">
      <w:pPr>
        <w:spacing w:after="0" w:line="240" w:lineRule="auto"/>
      </w:pPr>
      <w:r>
        <w:separator/>
      </w:r>
    </w:p>
  </w:endnote>
  <w:endnote w:type="continuationSeparator" w:id="0">
    <w:p w:rsidR="008627E2" w:rsidRDefault="0086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3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7E2" w:rsidRDefault="008627E2">
      <w:pPr>
        <w:spacing w:after="0" w:line="240" w:lineRule="auto"/>
      </w:pPr>
      <w:r>
        <w:separator/>
      </w:r>
    </w:p>
  </w:footnote>
  <w:footnote w:type="continuationSeparator" w:id="0">
    <w:p w:rsidR="008627E2" w:rsidRDefault="00862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8B"/>
    <w:rsid w:val="00011605"/>
    <w:rsid w:val="000571AB"/>
    <w:rsid w:val="0005782D"/>
    <w:rsid w:val="00064642"/>
    <w:rsid w:val="000D05A1"/>
    <w:rsid w:val="000F5CA9"/>
    <w:rsid w:val="00107E5A"/>
    <w:rsid w:val="0017763E"/>
    <w:rsid w:val="001845C7"/>
    <w:rsid w:val="00194DF6"/>
    <w:rsid w:val="001974DB"/>
    <w:rsid w:val="001A0DB2"/>
    <w:rsid w:val="00220401"/>
    <w:rsid w:val="002250DF"/>
    <w:rsid w:val="00226EA8"/>
    <w:rsid w:val="00251089"/>
    <w:rsid w:val="002538B3"/>
    <w:rsid w:val="00292173"/>
    <w:rsid w:val="002F2B3A"/>
    <w:rsid w:val="00373CC7"/>
    <w:rsid w:val="00387C11"/>
    <w:rsid w:val="003B0BA8"/>
    <w:rsid w:val="003B14F5"/>
    <w:rsid w:val="003E0100"/>
    <w:rsid w:val="00402F66"/>
    <w:rsid w:val="00422E0F"/>
    <w:rsid w:val="004573B7"/>
    <w:rsid w:val="0048304C"/>
    <w:rsid w:val="004B2D66"/>
    <w:rsid w:val="004E1AED"/>
    <w:rsid w:val="005520D8"/>
    <w:rsid w:val="005B081A"/>
    <w:rsid w:val="005B5FDF"/>
    <w:rsid w:val="005C12A5"/>
    <w:rsid w:val="005E22D4"/>
    <w:rsid w:val="00600BD4"/>
    <w:rsid w:val="006C1BE6"/>
    <w:rsid w:val="00704B22"/>
    <w:rsid w:val="007079BD"/>
    <w:rsid w:val="007148C9"/>
    <w:rsid w:val="007908FD"/>
    <w:rsid w:val="007B1418"/>
    <w:rsid w:val="007D437B"/>
    <w:rsid w:val="007E2E4B"/>
    <w:rsid w:val="00805413"/>
    <w:rsid w:val="008627E2"/>
    <w:rsid w:val="00940DC2"/>
    <w:rsid w:val="009F3BDD"/>
    <w:rsid w:val="00A1310C"/>
    <w:rsid w:val="00A67EFA"/>
    <w:rsid w:val="00B403C9"/>
    <w:rsid w:val="00BB71DE"/>
    <w:rsid w:val="00BC0557"/>
    <w:rsid w:val="00BF7376"/>
    <w:rsid w:val="00C060CB"/>
    <w:rsid w:val="00C67EB5"/>
    <w:rsid w:val="00CF0898"/>
    <w:rsid w:val="00D47A97"/>
    <w:rsid w:val="00D8338B"/>
    <w:rsid w:val="00D8435A"/>
    <w:rsid w:val="00E130AF"/>
    <w:rsid w:val="00E67B03"/>
    <w:rsid w:val="00E817B8"/>
    <w:rsid w:val="00EC5F0D"/>
    <w:rsid w:val="00EF4EB3"/>
    <w:rsid w:val="00F02EF7"/>
    <w:rsid w:val="00F1492D"/>
    <w:rsid w:val="00F14FF0"/>
    <w:rsid w:val="00F1751A"/>
    <w:rsid w:val="00F57790"/>
    <w:rsid w:val="00F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6C21"/>
  <w15:docId w15:val="{DB6798B5-D70F-489A-8518-4B9E28B8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940DC2"/>
    <w:rPr>
      <w:color w:val="005DBA" w:themeColor="hyperlink"/>
      <w:u w:val="single"/>
    </w:rPr>
  </w:style>
  <w:style w:type="character" w:customStyle="1" w:styleId="apple-converted-space">
    <w:name w:val="apple-converted-space"/>
    <w:basedOn w:val="DefaultParagraphFont"/>
    <w:rsid w:val="0079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d.halabi@wright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ad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E71DC-1D87-4964-860F-6744A14D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isis and the future of islam </vt:lpstr>
      <vt:lpstr>Dr. ovamir anjum</vt:lpstr>
      <vt:lpstr>Thursday October 26, 4:30 PM </vt:lpstr>
      <vt:lpstr>Millett Hall Atrium </vt:lpstr>
      <vt:lpstr>NEVER GIVE UP: HUMAN RIGHTS ACTIVISM IN PALESTINE </vt:lpstr>
      <vt:lpstr>AND THE PATH TO PEACE</vt:lpstr>
      <vt:lpstr>fateh Azzam, LLM</vt:lpstr>
      <vt:lpstr>Thursday November 9, 4:30 pm</vt:lpstr>
      <vt:lpstr>Millett Hall Atrium </vt:lpstr>
      <vt:lpstr>In Honor of syrian refugees: </vt:lpstr>
      <vt:lpstr>A tribute through Music, Photography and Dialgoue</vt:lpstr>
      <vt:lpstr>Wednesday March 28, 2018, 7:00 PM </vt:lpstr>
      <vt:lpstr>Shuster Hall, WSU Creative Arts Center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</dc:creator>
  <cp:lastModifiedBy>Awad Halabi</cp:lastModifiedBy>
  <cp:revision>2</cp:revision>
  <cp:lastPrinted>2016-10-19T19:48:00Z</cp:lastPrinted>
  <dcterms:created xsi:type="dcterms:W3CDTF">2017-10-11T12:39:00Z</dcterms:created>
  <dcterms:modified xsi:type="dcterms:W3CDTF">2017-10-11T12:39:00Z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