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About_this_Syllabus"/>
    <w:bookmarkStart w:id="1" w:name="_Directions_for_Using"/>
    <w:bookmarkEnd w:id="0"/>
    <w:bookmarkEnd w:id="1"/>
    <w:p w14:paraId="136BD57B" w14:textId="6E80BA10" w:rsidR="00D77DFA" w:rsidRPr="00F1786F" w:rsidRDefault="00161C21" w:rsidP="003372F3">
      <w:pPr>
        <w:pStyle w:val="Heading2"/>
        <w:spacing w:before="0"/>
      </w:pPr>
      <w:r>
        <w:rPr>
          <w:noProof/>
        </w:rPr>
        <mc:AlternateContent>
          <mc:Choice Requires="wps">
            <w:drawing>
              <wp:anchor distT="0" distB="0" distL="114300" distR="114300" simplePos="0" relativeHeight="251669504" behindDoc="1" locked="0" layoutInCell="1" allowOverlap="1" wp14:anchorId="5B6EE236" wp14:editId="0782EF18">
                <wp:simplePos x="0" y="0"/>
                <wp:positionH relativeFrom="margin">
                  <wp:align>center</wp:align>
                </wp:positionH>
                <wp:positionV relativeFrom="paragraph">
                  <wp:posOffset>-905164</wp:posOffset>
                </wp:positionV>
                <wp:extent cx="7804728" cy="10039928"/>
                <wp:effectExtent l="0" t="0" r="6350" b="6350"/>
                <wp:wrapNone/>
                <wp:docPr id="1460108119" name="Rectangle 3"/>
                <wp:cNvGraphicFramePr/>
                <a:graphic xmlns:a="http://schemas.openxmlformats.org/drawingml/2006/main">
                  <a:graphicData uri="http://schemas.microsoft.com/office/word/2010/wordprocessingShape">
                    <wps:wsp>
                      <wps:cNvSpPr/>
                      <wps:spPr>
                        <a:xfrm>
                          <a:off x="0" y="0"/>
                          <a:ext cx="7804728" cy="10039928"/>
                        </a:xfrm>
                        <a:prstGeom prst="rect">
                          <a:avLst/>
                        </a:prstGeom>
                        <a:solidFill>
                          <a:srgbClr val="FAF9F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CF677" id="Rectangle 3" o:spid="_x0000_s1026" style="position:absolute;margin-left:0;margin-top:-71.25pt;width:614.55pt;height:790.55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" fillcolor="#faf9f4" stroked="f" strokeweight="1pt">
                <w10:wrap anchorx="margin"/>
              </v:rect>
            </w:pict>
          </mc:Fallback>
        </mc:AlternateContent>
      </w:r>
      <w:r w:rsidR="002172B3" w:rsidRPr="007D74D6">
        <w:t xml:space="preserve">About this Syllabus </w:t>
      </w:r>
      <w:r w:rsidR="00D42170" w:rsidRPr="007D74D6">
        <w:t>T</w:t>
      </w:r>
      <w:r w:rsidR="002172B3" w:rsidRPr="007D74D6">
        <w:t>emplate:</w:t>
      </w:r>
    </w:p>
    <w:p w14:paraId="2AE9870F" w14:textId="6113E8C9" w:rsidR="00492DE0" w:rsidRPr="00F1786F" w:rsidRDefault="00492DE0" w:rsidP="00A34DF3">
      <w:pPr>
        <w:spacing w:after="480"/>
        <w:rPr>
          <w:sz w:val="24"/>
        </w:rPr>
      </w:pPr>
      <w:r w:rsidRPr="00F1786F">
        <w:rPr>
          <w:b/>
          <w:bCs/>
          <w:sz w:val="24"/>
        </w:rPr>
        <w:t>The University</w:t>
      </w:r>
      <w:r w:rsidR="00FE0925" w:rsidRPr="00F1786F">
        <w:rPr>
          <w:b/>
          <w:bCs/>
          <w:sz w:val="24"/>
        </w:rPr>
        <w:t>,</w:t>
      </w:r>
      <w:r w:rsidRPr="00F1786F">
        <w:rPr>
          <w:b/>
          <w:bCs/>
          <w:sz w:val="24"/>
        </w:rPr>
        <w:t xml:space="preserve"> and the American Association of University Professors (AAUP)</w:t>
      </w:r>
      <w:r w:rsidR="00A4470C" w:rsidRPr="00F1786F">
        <w:rPr>
          <w:b/>
          <w:bCs/>
          <w:sz w:val="24"/>
        </w:rPr>
        <w:t xml:space="preserve"> WSU Chapter</w:t>
      </w:r>
      <w:r w:rsidRPr="00F1786F">
        <w:rPr>
          <w:b/>
          <w:bCs/>
          <w:sz w:val="24"/>
        </w:rPr>
        <w:t xml:space="preserve"> share a common goal </w:t>
      </w:r>
      <w:r w:rsidR="00FE0925" w:rsidRPr="00F1786F">
        <w:rPr>
          <w:b/>
          <w:bCs/>
          <w:sz w:val="24"/>
        </w:rPr>
        <w:t>in</w:t>
      </w:r>
      <w:r w:rsidRPr="00F1786F">
        <w:rPr>
          <w:b/>
          <w:bCs/>
          <w:sz w:val="24"/>
        </w:rPr>
        <w:t xml:space="preserve"> </w:t>
      </w:r>
      <w:r w:rsidR="00FE0925" w:rsidRPr="00F1786F">
        <w:rPr>
          <w:b/>
          <w:bCs/>
          <w:sz w:val="24"/>
        </w:rPr>
        <w:t>improving</w:t>
      </w:r>
      <w:r w:rsidRPr="00F1786F">
        <w:rPr>
          <w:b/>
          <w:bCs/>
          <w:sz w:val="24"/>
        </w:rPr>
        <w:t xml:space="preserve"> </w:t>
      </w:r>
      <w:r w:rsidR="00AD739B" w:rsidRPr="00F1786F">
        <w:rPr>
          <w:b/>
          <w:bCs/>
          <w:sz w:val="24"/>
        </w:rPr>
        <w:t>student success</w:t>
      </w:r>
      <w:r w:rsidRPr="00F1786F">
        <w:rPr>
          <w:b/>
          <w:bCs/>
          <w:sz w:val="24"/>
        </w:rPr>
        <w:t>.</w:t>
      </w:r>
      <w:r w:rsidRPr="00F1786F">
        <w:rPr>
          <w:sz w:val="24"/>
        </w:rPr>
        <w:t xml:space="preserve"> Article </w:t>
      </w:r>
      <w:r w:rsidR="00FE0925" w:rsidRPr="00F1786F">
        <w:rPr>
          <w:sz w:val="24"/>
        </w:rPr>
        <w:t>7</w:t>
      </w:r>
      <w:r w:rsidRPr="00F1786F">
        <w:rPr>
          <w:sz w:val="24"/>
        </w:rPr>
        <w:t>, Section</w:t>
      </w:r>
      <w:r w:rsidR="00FE0925" w:rsidRPr="00F1786F">
        <w:rPr>
          <w:sz w:val="24"/>
        </w:rPr>
        <w:t>s 7.1-7.10</w:t>
      </w:r>
      <w:r w:rsidRPr="00F1786F">
        <w:rPr>
          <w:sz w:val="24"/>
        </w:rPr>
        <w:t xml:space="preserve"> of the Collective Bargaining Agreement (CBA) state</w:t>
      </w:r>
      <w:r w:rsidR="00FE0925" w:rsidRPr="00F1786F">
        <w:rPr>
          <w:sz w:val="24"/>
        </w:rPr>
        <w:t xml:space="preserve"> </w:t>
      </w:r>
      <w:r w:rsidRPr="00F1786F">
        <w:rPr>
          <w:sz w:val="24"/>
        </w:rPr>
        <w:t>the following minimum expectations for inclusion in your course syllabus:</w:t>
      </w:r>
    </w:p>
    <w:p w14:paraId="5BEF06D7" w14:textId="77777777" w:rsidR="00A4470C" w:rsidRPr="00F1786F" w:rsidRDefault="00C40D21" w:rsidP="00A4470C">
      <w:pPr>
        <w:pStyle w:val="Heading3"/>
        <w:rPr>
          <w:rFonts w:ascii="Source Sans Pro" w:hAnsi="Source Sans Pro"/>
          <w:sz w:val="28"/>
        </w:rPr>
      </w:pPr>
      <w:r w:rsidRPr="00F1786F">
        <w:rPr>
          <w:rFonts w:ascii="Source Sans Pro" w:hAnsi="Source Sans Pro"/>
          <w:sz w:val="28"/>
        </w:rPr>
        <w:t xml:space="preserve">CBA </w:t>
      </w:r>
      <w:r w:rsidR="00A4470C" w:rsidRPr="00F1786F">
        <w:rPr>
          <w:rFonts w:ascii="Source Sans Pro" w:hAnsi="Source Sans Pro"/>
          <w:sz w:val="28"/>
        </w:rPr>
        <w:t>Article 7</w:t>
      </w:r>
      <w:r w:rsidR="00C66DB8" w:rsidRPr="00F1786F">
        <w:rPr>
          <w:rFonts w:ascii="Source Sans Pro" w:hAnsi="Source Sans Pro"/>
          <w:sz w:val="28"/>
        </w:rPr>
        <w:t>–</w:t>
      </w:r>
      <w:r w:rsidR="00A4470C" w:rsidRPr="00F1786F">
        <w:rPr>
          <w:rFonts w:ascii="Source Sans Pro" w:hAnsi="Source Sans Pro"/>
          <w:sz w:val="28"/>
        </w:rPr>
        <w:t xml:space="preserve">Faculty Rights </w:t>
      </w:r>
      <w:r w:rsidR="00CE2326" w:rsidRPr="00F1786F">
        <w:rPr>
          <w:rFonts w:ascii="Source Sans Pro" w:hAnsi="Source Sans Pro"/>
          <w:sz w:val="28"/>
        </w:rPr>
        <w:t>and</w:t>
      </w:r>
      <w:r w:rsidR="00A4470C" w:rsidRPr="00F1786F">
        <w:rPr>
          <w:rFonts w:ascii="Source Sans Pro" w:hAnsi="Source Sans Pro"/>
          <w:sz w:val="28"/>
        </w:rPr>
        <w:t xml:space="preserve"> Responsibilities </w:t>
      </w:r>
    </w:p>
    <w:p w14:paraId="7BE64F60" w14:textId="77777777" w:rsidR="00A4470C" w:rsidRPr="00F1786F" w:rsidRDefault="00A4470C" w:rsidP="00036200">
      <w:pPr>
        <w:pStyle w:val="Heading4"/>
      </w:pPr>
      <w:r w:rsidRPr="00F1786F">
        <w:t>Faculty Rights</w:t>
      </w:r>
      <w:r w:rsidR="004965CF" w:rsidRPr="00F1786F">
        <w:t xml:space="preserve"> Pertaining to Syllabus:</w:t>
      </w:r>
    </w:p>
    <w:p w14:paraId="4D801DF2" w14:textId="77777777" w:rsidR="00A4470C" w:rsidRPr="00E73602" w:rsidRDefault="00492DE0" w:rsidP="00161C21">
      <w:pPr>
        <w:pStyle w:val="Header"/>
      </w:pPr>
      <w:r w:rsidRPr="00E73602">
        <w:t>7.1 Grades</w:t>
      </w:r>
    </w:p>
    <w:p w14:paraId="4709A15C" w14:textId="025B5FE6" w:rsidR="00492DE0" w:rsidRPr="00BF6007" w:rsidRDefault="00492DE0" w:rsidP="003810B2">
      <w:pPr>
        <w:spacing w:after="240"/>
        <w:ind w:left="288"/>
        <w:jc w:val="both"/>
        <w:rPr>
          <w:rFonts w:ascii="Minion Pro Capt" w:hAnsi="Minion Pro Capt"/>
          <w:sz w:val="18"/>
          <w:szCs w:val="18"/>
        </w:rPr>
      </w:pPr>
      <w:r w:rsidRPr="00BF6007">
        <w:rPr>
          <w:rFonts w:ascii="Minion Pro Capt" w:hAnsi="Minion Pro Capt"/>
          <w:sz w:val="18"/>
          <w:szCs w:val="18"/>
        </w:rPr>
        <w:t>7.1.1</w:t>
      </w:r>
      <w:r w:rsidR="00F82614">
        <w:rPr>
          <w:rFonts w:ascii="Minion Pro Capt" w:hAnsi="Minion Pro Capt"/>
          <w:sz w:val="18"/>
          <w:szCs w:val="18"/>
        </w:rPr>
        <w:tab/>
      </w:r>
      <w:r w:rsidRPr="00BF6007">
        <w:rPr>
          <w:rFonts w:ascii="Minion Pro Capt" w:hAnsi="Minion Pro Capt"/>
          <w:sz w:val="18"/>
          <w:szCs w:val="18"/>
        </w:rPr>
        <w:t xml:space="preserve">The University and the AAUP-WSU agree that the individual Member retains the authority to make the final determination of the grade to be awarded to each student in their particular class. </w:t>
      </w:r>
      <w:r w:rsidRPr="00BF6007">
        <w:rPr>
          <w:rFonts w:ascii="Minion Pro Capt" w:hAnsi="Minion Pro Capt"/>
          <w:b/>
          <w:bCs/>
          <w:sz w:val="18"/>
          <w:szCs w:val="18"/>
        </w:rPr>
        <w:t>Members shall award grades impartially, without bias, and based on criteria outlined in the course syllabus</w:t>
      </w:r>
      <w:r w:rsidRPr="00BF6007">
        <w:rPr>
          <w:rFonts w:ascii="Minion Pro Capt" w:hAnsi="Minion Pro Capt"/>
          <w:sz w:val="18"/>
          <w:szCs w:val="18"/>
        </w:rPr>
        <w:t>.</w:t>
      </w:r>
    </w:p>
    <w:p w14:paraId="57801518" w14:textId="75D29CE8" w:rsidR="00383139" w:rsidRPr="00F1786F" w:rsidRDefault="00383139" w:rsidP="00036200">
      <w:pPr>
        <w:pStyle w:val="Heading4"/>
      </w:pPr>
      <w:r w:rsidRPr="00F1786F">
        <w:t>Responsibilities</w:t>
      </w:r>
      <w:r w:rsidR="004965CF" w:rsidRPr="00F1786F">
        <w:t xml:space="preserve"> Pertaining to Syllabus:</w:t>
      </w:r>
    </w:p>
    <w:p w14:paraId="67B62F47" w14:textId="77777777" w:rsidR="008D462D" w:rsidRPr="00161C21" w:rsidRDefault="008D462D" w:rsidP="00161C21">
      <w:pPr>
        <w:pStyle w:val="Header"/>
      </w:pPr>
      <w:r w:rsidRPr="00161C21">
        <w:t>7.8 Grades</w:t>
      </w:r>
    </w:p>
    <w:p w14:paraId="5340B6C5" w14:textId="2DEB9E21" w:rsidR="00576E8F" w:rsidRPr="00BF6007" w:rsidRDefault="00576E8F" w:rsidP="003810B2">
      <w:pPr>
        <w:spacing w:after="240"/>
        <w:ind w:left="288"/>
        <w:jc w:val="both"/>
        <w:rPr>
          <w:rFonts w:ascii="Minion Pro Capt" w:hAnsi="Minion Pro Capt"/>
          <w:sz w:val="18"/>
          <w:szCs w:val="18"/>
        </w:rPr>
      </w:pPr>
      <w:r w:rsidRPr="00BF6007">
        <w:rPr>
          <w:rFonts w:ascii="Minion Pro Capt" w:hAnsi="Minion Pro Capt"/>
          <w:b/>
          <w:bCs/>
          <w:i/>
          <w:iCs/>
          <w:sz w:val="18"/>
          <w:szCs w:val="18"/>
        </w:rPr>
        <w:t>7.8.2</w:t>
      </w:r>
      <w:r w:rsidR="00F82614">
        <w:rPr>
          <w:rFonts w:ascii="Minion Pro Capt" w:hAnsi="Minion Pro Capt"/>
          <w:sz w:val="18"/>
          <w:szCs w:val="18"/>
        </w:rPr>
        <w:tab/>
      </w:r>
      <w:r w:rsidRPr="00BF6007">
        <w:rPr>
          <w:rFonts w:ascii="Minion Pro Capt" w:hAnsi="Minion Pro Capt"/>
          <w:sz w:val="18"/>
          <w:szCs w:val="18"/>
        </w:rPr>
        <w:t xml:space="preserve">Members will schedule examinations, papers, or other components of the grade for each undergraduate course in a manner that will give students feedback and allow them to make informed judgments about their progress during the first half of the course (no later than the end of the seventh week of each Fall or Spring semester, the third week of each six-week summer term, and the mid-point of differently scheduled classes). In those graduate and advanced undergraduate courses </w:t>
      </w:r>
      <w:proofErr w:type="gramStart"/>
      <w:r w:rsidRPr="00BF6007">
        <w:rPr>
          <w:rFonts w:ascii="Minion Pro Capt" w:hAnsi="Minion Pro Capt"/>
          <w:sz w:val="18"/>
          <w:szCs w:val="18"/>
        </w:rPr>
        <w:t>wherein</w:t>
      </w:r>
      <w:proofErr w:type="gramEnd"/>
      <w:r w:rsidRPr="00BF6007">
        <w:rPr>
          <w:rFonts w:ascii="Minion Pro Capt" w:hAnsi="Minion Pro Capt"/>
          <w:sz w:val="18"/>
          <w:szCs w:val="18"/>
        </w:rPr>
        <w:t xml:space="preserve"> it is not feasible to comply with this requirement, </w:t>
      </w:r>
      <w:r w:rsidRPr="00BF6007">
        <w:rPr>
          <w:rFonts w:ascii="Minion Pro Capt" w:hAnsi="Minion Pro Capt"/>
          <w:b/>
          <w:bCs/>
          <w:sz w:val="18"/>
          <w:szCs w:val="18"/>
        </w:rPr>
        <w:t>Members will include a statement to that effect in the course syllabus</w:t>
      </w:r>
      <w:r w:rsidR="005E3E7C" w:rsidRPr="00BF6007">
        <w:rPr>
          <w:rFonts w:ascii="Minion Pro Capt" w:hAnsi="Minion Pro Capt"/>
          <w:sz w:val="18"/>
          <w:szCs w:val="18"/>
        </w:rPr>
        <w:t>.</w:t>
      </w:r>
    </w:p>
    <w:p w14:paraId="74B086B2" w14:textId="77777777" w:rsidR="00A4470C" w:rsidRPr="00F1786F" w:rsidRDefault="00492DE0" w:rsidP="00161C21">
      <w:pPr>
        <w:pStyle w:val="Header"/>
      </w:pPr>
      <w:r w:rsidRPr="00F1786F">
        <w:rPr>
          <w:bCs/>
        </w:rPr>
        <w:t>7.9</w:t>
      </w:r>
      <w:r w:rsidRPr="00F1786F">
        <w:t xml:space="preserve"> Course Syllabi</w:t>
      </w:r>
    </w:p>
    <w:p w14:paraId="332C406B" w14:textId="78CC47CC" w:rsidR="00492DE0" w:rsidRPr="00BF6007" w:rsidRDefault="00492DE0" w:rsidP="004F38A8">
      <w:pPr>
        <w:ind w:left="288"/>
        <w:jc w:val="both"/>
        <w:rPr>
          <w:rFonts w:ascii="Minion Pro Capt" w:hAnsi="Minion Pro Capt"/>
          <w:sz w:val="18"/>
          <w:szCs w:val="18"/>
        </w:rPr>
      </w:pPr>
      <w:r w:rsidRPr="00BF6007">
        <w:rPr>
          <w:rFonts w:ascii="Minion Pro Capt" w:hAnsi="Minion Pro Capt"/>
          <w:b/>
          <w:bCs/>
          <w:i/>
          <w:iCs/>
          <w:sz w:val="18"/>
          <w:szCs w:val="18"/>
        </w:rPr>
        <w:t>7.9.1</w:t>
      </w:r>
      <w:r w:rsidR="00BF6007">
        <w:rPr>
          <w:rFonts w:ascii="Minion Pro Capt" w:hAnsi="Minion Pro Capt"/>
          <w:sz w:val="18"/>
          <w:szCs w:val="18"/>
        </w:rPr>
        <w:tab/>
      </w:r>
      <w:r w:rsidRPr="00BF6007">
        <w:rPr>
          <w:rFonts w:ascii="Minion Pro Capt" w:hAnsi="Minion Pro Capt"/>
          <w:sz w:val="18"/>
          <w:szCs w:val="18"/>
        </w:rPr>
        <w:t>Members shall provide a course outline for students in each course taught. The outline shall include a clear explanation of the course requirements, learning objectives and outcomes, a class calendar, and policies on grading and expectations for class attendance. It is only necessary to state an attendance policy in a syllabus if attendance is factored into the calculation of the student’s grade. During the semester that a course is being taught, Members shall provide timely notice and explanation to students for routine changes to course syllabi. When substantive 10 changes to the course syllabus are made, Members shall also provide timely notice and explanation to the Member’s Chair.</w:t>
      </w:r>
    </w:p>
    <w:p w14:paraId="43B015F9" w14:textId="03268BC2" w:rsidR="00492DE0" w:rsidRPr="00BF6007" w:rsidRDefault="00492DE0" w:rsidP="003810B2">
      <w:pPr>
        <w:spacing w:after="240"/>
        <w:ind w:left="288"/>
        <w:jc w:val="both"/>
        <w:rPr>
          <w:rFonts w:ascii="Minion Pro Capt" w:hAnsi="Minion Pro Capt"/>
          <w:sz w:val="18"/>
          <w:szCs w:val="18"/>
        </w:rPr>
      </w:pPr>
      <w:r w:rsidRPr="00BF6007">
        <w:rPr>
          <w:rFonts w:ascii="Minion Pro Capt" w:hAnsi="Minion Pro Capt"/>
          <w:b/>
          <w:bCs/>
          <w:i/>
          <w:iCs/>
          <w:sz w:val="18"/>
          <w:szCs w:val="18"/>
        </w:rPr>
        <w:t>7.9.3</w:t>
      </w:r>
      <w:r w:rsidR="00BF6007">
        <w:rPr>
          <w:rFonts w:ascii="Minion Pro Capt" w:hAnsi="Minion Pro Capt"/>
          <w:sz w:val="18"/>
          <w:szCs w:val="18"/>
        </w:rPr>
        <w:tab/>
      </w:r>
      <w:r w:rsidRPr="00BF6007">
        <w:rPr>
          <w:rFonts w:ascii="Minion Pro Capt" w:hAnsi="Minion Pro Capt"/>
          <w:sz w:val="18"/>
          <w:szCs w:val="18"/>
        </w:rPr>
        <w:t xml:space="preserve">Members shall make the content of the course, </w:t>
      </w:r>
      <w:r w:rsidRPr="00BF6007">
        <w:rPr>
          <w:rFonts w:ascii="Minion Pro Capt" w:hAnsi="Minion Pro Capt"/>
          <w:b/>
          <w:bCs/>
          <w:sz w:val="18"/>
          <w:szCs w:val="18"/>
        </w:rPr>
        <w:t>as reflected in the syllabus</w:t>
      </w:r>
      <w:r w:rsidRPr="00BF6007">
        <w:rPr>
          <w:rFonts w:ascii="Minion Pro Capt" w:hAnsi="Minion Pro Capt"/>
          <w:sz w:val="18"/>
          <w:szCs w:val="18"/>
        </w:rPr>
        <w:t xml:space="preserve"> and as actually taught, consistent with the curriculum.</w:t>
      </w:r>
    </w:p>
    <w:p w14:paraId="5547C7C6" w14:textId="77777777" w:rsidR="00492DE0" w:rsidRPr="00F1786F" w:rsidRDefault="00492DE0" w:rsidP="00161C21">
      <w:pPr>
        <w:pStyle w:val="Header"/>
      </w:pPr>
      <w:r w:rsidRPr="00F1786F">
        <w:t>7.10 Faculty Availability</w:t>
      </w:r>
    </w:p>
    <w:p w14:paraId="3DC7DA5C" w14:textId="416CDAA5" w:rsidR="00A4470C" w:rsidRPr="00BF6007" w:rsidRDefault="00A4470C" w:rsidP="00BF6007">
      <w:pPr>
        <w:ind w:left="288"/>
        <w:jc w:val="both"/>
        <w:rPr>
          <w:rFonts w:ascii="Minion Pro Capt" w:hAnsi="Minion Pro Capt"/>
          <w:sz w:val="18"/>
          <w:szCs w:val="18"/>
        </w:rPr>
      </w:pPr>
      <w:r w:rsidRPr="00BF6007">
        <w:rPr>
          <w:rFonts w:ascii="Minion Pro Capt" w:hAnsi="Minion Pro Capt"/>
          <w:b/>
          <w:bCs/>
          <w:i/>
          <w:iCs/>
          <w:sz w:val="18"/>
          <w:szCs w:val="18"/>
        </w:rPr>
        <w:t>7.10.2</w:t>
      </w:r>
      <w:r w:rsidR="00BF6007">
        <w:rPr>
          <w:rFonts w:ascii="Minion Pro Capt" w:hAnsi="Minion Pro Capt"/>
          <w:sz w:val="18"/>
          <w:szCs w:val="18"/>
        </w:rPr>
        <w:t xml:space="preserve"> </w:t>
      </w:r>
      <w:r w:rsidRPr="00BF6007">
        <w:rPr>
          <w:rFonts w:ascii="Minion Pro Capt" w:hAnsi="Minion Pro Capt"/>
          <w:sz w:val="18"/>
          <w:szCs w:val="18"/>
        </w:rPr>
        <w:t xml:space="preserve">Members have an obligation to meet all of their scheduled classes throughout the scheduled time. If a </w:t>
      </w:r>
      <w:proofErr w:type="gramStart"/>
      <w:r w:rsidRPr="00BF6007">
        <w:rPr>
          <w:rFonts w:ascii="Minion Pro Capt" w:hAnsi="Minion Pro Capt"/>
          <w:sz w:val="18"/>
          <w:szCs w:val="18"/>
        </w:rPr>
        <w:t>Member</w:t>
      </w:r>
      <w:proofErr w:type="gramEnd"/>
      <w:r w:rsidRPr="00BF6007">
        <w:rPr>
          <w:rFonts w:ascii="Minion Pro Capt" w:hAnsi="Minion Pro Capt"/>
          <w:sz w:val="18"/>
          <w:szCs w:val="18"/>
        </w:rPr>
        <w:t xml:space="preserve"> desires to assign an alternative learning experience in lieu of a class meeting, the</w:t>
      </w:r>
      <w:r w:rsidRPr="00BF6007">
        <w:rPr>
          <w:rFonts w:ascii="Minion Pro Capt" w:hAnsi="Minion Pro Capt"/>
          <w:b/>
          <w:bCs/>
          <w:sz w:val="18"/>
          <w:szCs w:val="18"/>
        </w:rPr>
        <w:t xml:space="preserve"> Member must either list the alternative learning experience in the syllabus as part of the course requirement </w:t>
      </w:r>
      <w:r w:rsidRPr="00BF6007">
        <w:rPr>
          <w:rFonts w:ascii="Minion Pro Capt" w:hAnsi="Minion Pro Capt"/>
          <w:sz w:val="18"/>
          <w:szCs w:val="18"/>
        </w:rPr>
        <w:t>or obtain advance approval from the Department Chair.</w:t>
      </w:r>
    </w:p>
    <w:p w14:paraId="275F30BC" w14:textId="0888C5E0" w:rsidR="003A4B75" w:rsidRDefault="00492DE0" w:rsidP="003A4B75">
      <w:pPr>
        <w:spacing w:after="600"/>
        <w:ind w:left="288"/>
        <w:jc w:val="both"/>
        <w:rPr>
          <w:rFonts w:ascii="Minion Pro Capt" w:hAnsi="Minion Pro Capt"/>
          <w:sz w:val="16"/>
          <w:szCs w:val="16"/>
        </w:rPr>
      </w:pPr>
      <w:r w:rsidRPr="00BF6007">
        <w:rPr>
          <w:rFonts w:ascii="Minion Pro Capt" w:hAnsi="Minion Pro Capt"/>
          <w:b/>
          <w:bCs/>
          <w:i/>
          <w:iCs/>
          <w:sz w:val="18"/>
          <w:szCs w:val="18"/>
        </w:rPr>
        <w:t>7.10.2.2</w:t>
      </w:r>
      <w:r w:rsidR="00BF6007">
        <w:rPr>
          <w:rFonts w:ascii="Minion Pro Capt" w:hAnsi="Minion Pro Capt"/>
          <w:sz w:val="18"/>
          <w:szCs w:val="18"/>
        </w:rPr>
        <w:t xml:space="preserve"> </w:t>
      </w:r>
      <w:r w:rsidRPr="00BF6007">
        <w:rPr>
          <w:rFonts w:ascii="Minion Pro Capt" w:hAnsi="Minion Pro Capt"/>
          <w:sz w:val="18"/>
          <w:szCs w:val="18"/>
        </w:rPr>
        <w:t xml:space="preserve">Members who will be absent from class because of religious observance shall inform their students and the Department Chair at the beginning of the semester and shall </w:t>
      </w:r>
      <w:r w:rsidRPr="00BF6007">
        <w:rPr>
          <w:rFonts w:ascii="Minion Pro Capt" w:hAnsi="Minion Pro Capt"/>
          <w:b/>
          <w:bCs/>
          <w:sz w:val="18"/>
          <w:szCs w:val="18"/>
        </w:rPr>
        <w:t>include in the syllabus an alternative learning experience</w:t>
      </w:r>
      <w:r w:rsidRPr="00BF6007">
        <w:rPr>
          <w:rFonts w:ascii="Minion Pro Capt" w:hAnsi="Minion Pro Capt"/>
          <w:sz w:val="18"/>
          <w:szCs w:val="18"/>
        </w:rPr>
        <w:t xml:space="preserve"> for that class period</w:t>
      </w:r>
      <w:r w:rsidR="00C66DB8" w:rsidRPr="00BF6007">
        <w:rPr>
          <w:rFonts w:ascii="Minion Pro Capt" w:hAnsi="Minion Pro Capt"/>
          <w:sz w:val="18"/>
          <w:szCs w:val="18"/>
        </w:rPr>
        <w:t>.</w:t>
      </w:r>
      <w:r w:rsidR="003A4B75">
        <w:rPr>
          <w:rFonts w:ascii="Minion Pro Capt" w:hAnsi="Minion Pro Capt"/>
          <w:sz w:val="16"/>
          <w:szCs w:val="16"/>
        </w:rPr>
        <w:br w:type="page"/>
      </w:r>
    </w:p>
    <w:p w14:paraId="1AB55168" w14:textId="365D077C" w:rsidR="004A2ED1" w:rsidRPr="00F1786F" w:rsidRDefault="00161C21" w:rsidP="003372F3">
      <w:pPr>
        <w:pStyle w:val="Heading2"/>
      </w:pPr>
      <w:r>
        <w:rPr>
          <w:noProof/>
        </w:rPr>
        <w:lastRenderedPageBreak/>
        <mc:AlternateContent>
          <mc:Choice Requires="wps">
            <w:drawing>
              <wp:anchor distT="0" distB="0" distL="114300" distR="114300" simplePos="0" relativeHeight="251671552" behindDoc="1" locked="0" layoutInCell="1" allowOverlap="1" wp14:anchorId="76D5865E" wp14:editId="451B32D3">
                <wp:simplePos x="0" y="0"/>
                <wp:positionH relativeFrom="margin">
                  <wp:posOffset>-914400</wp:posOffset>
                </wp:positionH>
                <wp:positionV relativeFrom="margin">
                  <wp:align>center</wp:align>
                </wp:positionV>
                <wp:extent cx="7804728" cy="10039928"/>
                <wp:effectExtent l="0" t="0" r="6350" b="6350"/>
                <wp:wrapNone/>
                <wp:docPr id="719484033" name="Rectangle 3"/>
                <wp:cNvGraphicFramePr/>
                <a:graphic xmlns:a="http://schemas.openxmlformats.org/drawingml/2006/main">
                  <a:graphicData uri="http://schemas.microsoft.com/office/word/2010/wordprocessingShape">
                    <wps:wsp>
                      <wps:cNvSpPr/>
                      <wps:spPr>
                        <a:xfrm>
                          <a:off x="0" y="0"/>
                          <a:ext cx="7804728" cy="10039928"/>
                        </a:xfrm>
                        <a:prstGeom prst="rect">
                          <a:avLst/>
                        </a:prstGeom>
                        <a:solidFill>
                          <a:srgbClr val="FAF9F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6B1DA" id="Rectangle 3" o:spid="_x0000_s1026" style="position:absolute;margin-left:-1in;margin-top:0;width:614.55pt;height:790.55pt;z-index:-251644928;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" fillcolor="#faf9f4" stroked="f" strokeweight="1pt">
                <w10:wrap anchorx="margin" anchory="margin"/>
              </v:rect>
            </w:pict>
          </mc:Fallback>
        </mc:AlternateContent>
      </w:r>
      <w:r w:rsidR="004A2ED1" w:rsidRPr="00F1786F">
        <w:t>Directions for Using This Template:</w:t>
      </w:r>
      <w:r w:rsidRPr="00161C21">
        <w:rPr>
          <w:noProof/>
        </w:rPr>
        <w:t xml:space="preserve"> </w:t>
      </w:r>
    </w:p>
    <w:p w14:paraId="3900B1C3" w14:textId="77777777" w:rsidR="00EC7645" w:rsidRPr="00F1786F" w:rsidRDefault="00EC7645" w:rsidP="009E3A99">
      <w:pPr>
        <w:spacing w:after="240"/>
        <w:rPr>
          <w:b/>
          <w:bCs/>
          <w:sz w:val="24"/>
        </w:rPr>
      </w:pPr>
      <w:r w:rsidRPr="00F1786F">
        <w:rPr>
          <w:rStyle w:val="Emphasis"/>
          <w:rFonts w:ascii="Source Sans Pro" w:hAnsi="Source Sans Pro"/>
          <w:b/>
          <w:bCs/>
          <w:i w:val="0"/>
          <w:iCs w:val="0"/>
          <w:sz w:val="24"/>
        </w:rPr>
        <w:t>This page serves to explain important details, recommendations, and essentials when using</w:t>
      </w:r>
      <w:r w:rsidR="002D70A0" w:rsidRPr="00F1786F">
        <w:rPr>
          <w:rStyle w:val="Emphasis"/>
          <w:rFonts w:ascii="Source Sans Pro" w:hAnsi="Source Sans Pro"/>
          <w:b/>
          <w:bCs/>
          <w:i w:val="0"/>
          <w:iCs w:val="0"/>
          <w:sz w:val="24"/>
        </w:rPr>
        <w:t xml:space="preserve"> the </w:t>
      </w:r>
      <w:r w:rsidR="000074D5" w:rsidRPr="00F1786F">
        <w:rPr>
          <w:rStyle w:val="Emphasis"/>
          <w:rFonts w:ascii="Source Sans Pro" w:hAnsi="Source Sans Pro"/>
          <w:b/>
          <w:bCs/>
          <w:i w:val="0"/>
          <w:iCs w:val="0"/>
          <w:sz w:val="24"/>
        </w:rPr>
        <w:t>template</w:t>
      </w:r>
      <w:r w:rsidRPr="00F1786F">
        <w:rPr>
          <w:rStyle w:val="Emphasis"/>
          <w:rFonts w:ascii="Source Sans Pro" w:hAnsi="Source Sans Pro"/>
          <w:b/>
          <w:bCs/>
          <w:i w:val="0"/>
          <w:iCs w:val="0"/>
          <w:sz w:val="24"/>
        </w:rPr>
        <w:t xml:space="preserve">. </w:t>
      </w:r>
      <w:r w:rsidR="002D70A0" w:rsidRPr="00F1786F">
        <w:rPr>
          <w:rStyle w:val="Emphasis"/>
          <w:rFonts w:ascii="Source Sans Pro" w:hAnsi="Source Sans Pro"/>
          <w:b/>
          <w:bCs/>
          <w:i w:val="0"/>
          <w:iCs w:val="0"/>
          <w:sz w:val="24"/>
        </w:rPr>
        <w:t>Sections</w:t>
      </w:r>
      <w:r w:rsidR="002D70A0" w:rsidRPr="00F1786F">
        <w:rPr>
          <w:rStyle w:val="Emphasis"/>
          <w:rFonts w:ascii="Source Sans Pro" w:hAnsi="Source Sans Pro"/>
          <w:b/>
          <w:bCs/>
          <w:sz w:val="24"/>
        </w:rPr>
        <w:t xml:space="preserve"> </w:t>
      </w:r>
      <w:r w:rsidR="002D70A0" w:rsidRPr="00F1786F">
        <w:rPr>
          <w:b/>
          <w:bCs/>
          <w:sz w:val="24"/>
        </w:rPr>
        <w:t>of this template may be removed or modified</w:t>
      </w:r>
      <w:r w:rsidR="00365B7F" w:rsidRPr="00F1786F">
        <w:rPr>
          <w:b/>
          <w:bCs/>
          <w:sz w:val="24"/>
        </w:rPr>
        <w:t xml:space="preserve"> </w:t>
      </w:r>
      <w:r w:rsidR="000D14D0" w:rsidRPr="00F1786F">
        <w:rPr>
          <w:b/>
          <w:bCs/>
          <w:sz w:val="24"/>
        </w:rPr>
        <w:t>dependent</w:t>
      </w:r>
      <w:r w:rsidR="00365B7F" w:rsidRPr="00F1786F">
        <w:rPr>
          <w:b/>
          <w:bCs/>
          <w:sz w:val="24"/>
        </w:rPr>
        <w:t xml:space="preserve"> on your content</w:t>
      </w:r>
      <w:r w:rsidR="002D70A0" w:rsidRPr="00F1786F">
        <w:rPr>
          <w:b/>
          <w:bCs/>
          <w:sz w:val="24"/>
        </w:rPr>
        <w:t>.</w:t>
      </w:r>
    </w:p>
    <w:p w14:paraId="6AB05B68" w14:textId="77777777" w:rsidR="006C3A0A" w:rsidRPr="00233B69" w:rsidRDefault="006C3A0A" w:rsidP="0032251D">
      <w:pPr>
        <w:pStyle w:val="Heading3"/>
        <w:rPr>
          <w:rFonts w:ascii="Source Sans Pro" w:hAnsi="Source Sans Pro"/>
          <w:b w:val="0"/>
          <w:bCs/>
          <w:i/>
          <w:iCs/>
          <w:sz w:val="28"/>
        </w:rPr>
      </w:pPr>
      <w:r w:rsidRPr="00233B69">
        <w:rPr>
          <w:rFonts w:ascii="Source Sans Pro" w:hAnsi="Source Sans Pro"/>
          <w:b w:val="0"/>
          <w:bCs/>
          <w:i/>
          <w:iCs/>
          <w:sz w:val="28"/>
        </w:rPr>
        <w:t>To use this document:</w:t>
      </w:r>
    </w:p>
    <w:p w14:paraId="0AAF8F42" w14:textId="77777777" w:rsidR="00010B95" w:rsidRPr="00F1786F" w:rsidRDefault="00010B95" w:rsidP="00134D02">
      <w:pPr>
        <w:pStyle w:val="ListParagraph"/>
        <w:numPr>
          <w:ilvl w:val="0"/>
          <w:numId w:val="5"/>
        </w:numPr>
        <w:spacing w:before="120" w:after="120"/>
        <w:ind w:left="648"/>
        <w:contextualSpacing w:val="0"/>
        <w:rPr>
          <w:color w:val="000000" w:themeColor="text1"/>
          <w:szCs w:val="22"/>
        </w:rPr>
      </w:pPr>
      <w:r w:rsidRPr="00F1786F">
        <w:rPr>
          <w:color w:val="000000" w:themeColor="text1"/>
          <w:szCs w:val="22"/>
        </w:rPr>
        <w:t xml:space="preserve">Download and </w:t>
      </w:r>
      <w:r w:rsidR="006C3A0A" w:rsidRPr="00F1786F">
        <w:rPr>
          <w:color w:val="000000" w:themeColor="text1"/>
          <w:szCs w:val="22"/>
        </w:rPr>
        <w:t xml:space="preserve">save a copy of this template. </w:t>
      </w:r>
      <w:r w:rsidR="0082567C" w:rsidRPr="00F1786F">
        <w:rPr>
          <w:color w:val="000000" w:themeColor="text1"/>
          <w:szCs w:val="22"/>
        </w:rPr>
        <w:t xml:space="preserve">Use a naming convention that will be easily recognizable for both you and your students. </w:t>
      </w:r>
      <w:r w:rsidR="006C3A0A" w:rsidRPr="00F1786F">
        <w:rPr>
          <w:color w:val="000000" w:themeColor="text1"/>
          <w:szCs w:val="22"/>
        </w:rPr>
        <w:t xml:space="preserve">Open in Microsoft Word. </w:t>
      </w:r>
      <w:r w:rsidR="006B633D" w:rsidRPr="00F1786F">
        <w:rPr>
          <w:b/>
          <w:bCs/>
          <w:color w:val="000000" w:themeColor="text1"/>
          <w:szCs w:val="22"/>
        </w:rPr>
        <w:t>D</w:t>
      </w:r>
      <w:r w:rsidR="006C3A0A" w:rsidRPr="00F1786F">
        <w:rPr>
          <w:b/>
          <w:bCs/>
          <w:color w:val="000000" w:themeColor="text1"/>
          <w:szCs w:val="22"/>
        </w:rPr>
        <w:t>o not edit in your browser, this will break formatting</w:t>
      </w:r>
      <w:r w:rsidR="00E056CB" w:rsidRPr="00F1786F">
        <w:rPr>
          <w:b/>
          <w:bCs/>
          <w:color w:val="000000" w:themeColor="text1"/>
          <w:szCs w:val="22"/>
        </w:rPr>
        <w:t>.</w:t>
      </w:r>
    </w:p>
    <w:p w14:paraId="0C178EBA" w14:textId="77777777" w:rsidR="006C3A0A" w:rsidRPr="00F1786F" w:rsidRDefault="006C3A0A" w:rsidP="00134D02">
      <w:pPr>
        <w:pStyle w:val="ListParagraph"/>
        <w:numPr>
          <w:ilvl w:val="0"/>
          <w:numId w:val="5"/>
        </w:numPr>
        <w:spacing w:before="120" w:after="120"/>
        <w:ind w:left="648"/>
        <w:contextualSpacing w:val="0"/>
        <w:rPr>
          <w:color w:val="000000" w:themeColor="text1"/>
          <w:szCs w:val="22"/>
        </w:rPr>
      </w:pPr>
      <w:r w:rsidRPr="00F1786F">
        <w:t xml:space="preserve">Create your course syllabus based on </w:t>
      </w:r>
      <w:r w:rsidR="006064D4" w:rsidRPr="00F1786F">
        <w:t>this</w:t>
      </w:r>
      <w:r w:rsidRPr="00F1786F">
        <w:t xml:space="preserve"> template. </w:t>
      </w:r>
      <w:r w:rsidR="00A75189" w:rsidRPr="00F1786F">
        <w:rPr>
          <w:color w:val="000000" w:themeColor="text1"/>
          <w:szCs w:val="22"/>
        </w:rPr>
        <w:t xml:space="preserve">Replace </w:t>
      </w:r>
      <w:r w:rsidR="00B00BB7" w:rsidRPr="00F1786F">
        <w:rPr>
          <w:color w:val="000000" w:themeColor="text1"/>
          <w:szCs w:val="22"/>
        </w:rPr>
        <w:t>placeholder</w:t>
      </w:r>
      <w:r w:rsidR="00A75189" w:rsidRPr="00F1786F">
        <w:rPr>
          <w:color w:val="000000" w:themeColor="text1"/>
          <w:szCs w:val="22"/>
        </w:rPr>
        <w:t xml:space="preserve"> text in brackets with yours. </w:t>
      </w:r>
      <w:r w:rsidR="00AC230F" w:rsidRPr="00F1786F">
        <w:t>Use and m</w:t>
      </w:r>
      <w:r w:rsidR="00A75189" w:rsidRPr="00F1786F">
        <w:t>odify accordingly.</w:t>
      </w:r>
      <w:r w:rsidR="007D7210" w:rsidRPr="00F1786F">
        <w:t xml:space="preserve"> </w:t>
      </w:r>
    </w:p>
    <w:p w14:paraId="7ECB2E70" w14:textId="77777777" w:rsidR="006B633D" w:rsidRPr="00F1786F" w:rsidRDefault="006B633D" w:rsidP="00134D02">
      <w:pPr>
        <w:pStyle w:val="ListParagraph"/>
        <w:numPr>
          <w:ilvl w:val="0"/>
          <w:numId w:val="5"/>
        </w:numPr>
        <w:spacing w:before="120" w:after="120"/>
        <w:ind w:left="648"/>
        <w:contextualSpacing w:val="0"/>
      </w:pPr>
      <w:r w:rsidRPr="00F1786F">
        <w:t>Use heading</w:t>
      </w:r>
      <w:r w:rsidR="006064D4" w:rsidRPr="00F1786F">
        <w:t xml:space="preserve">s and paragraph styles. </w:t>
      </w:r>
      <w:r w:rsidRPr="00F1786F">
        <w:t>This ensures easy navigation</w:t>
      </w:r>
      <w:r w:rsidR="006064D4" w:rsidRPr="00F1786F">
        <w:t xml:space="preserve"> within your syllabus, and that accessibility standards are being </w:t>
      </w:r>
      <w:r w:rsidR="002666A1" w:rsidRPr="00F1786F">
        <w:t>followed</w:t>
      </w:r>
      <w:r w:rsidR="006064D4" w:rsidRPr="00F1786F">
        <w:t>.</w:t>
      </w:r>
      <w:r w:rsidR="002666A1" w:rsidRPr="00F1786F">
        <w:t xml:space="preserve"> </w:t>
      </w:r>
      <w:r w:rsidR="00AA1479" w:rsidRPr="00F1786F">
        <w:t>Heading styles</w:t>
      </w:r>
      <w:r w:rsidR="007D7210" w:rsidRPr="00F1786F">
        <w:t xml:space="preserve"> can be found in the </w:t>
      </w:r>
      <w:r w:rsidR="007D7210" w:rsidRPr="00F1786F">
        <w:rPr>
          <w:b/>
          <w:bCs/>
        </w:rPr>
        <w:t>Styles Pane</w:t>
      </w:r>
      <w:r w:rsidR="00781C84" w:rsidRPr="00F1786F">
        <w:rPr>
          <w:b/>
          <w:bCs/>
        </w:rPr>
        <w:t xml:space="preserve"> </w:t>
      </w:r>
      <w:r w:rsidR="00781C84" w:rsidRPr="00F1786F">
        <w:t xml:space="preserve">on the </w:t>
      </w:r>
      <w:r w:rsidR="002053F6" w:rsidRPr="00F1786F">
        <w:rPr>
          <w:b/>
          <w:bCs/>
        </w:rPr>
        <w:t>H</w:t>
      </w:r>
      <w:r w:rsidR="00781C84" w:rsidRPr="00F1786F">
        <w:rPr>
          <w:b/>
          <w:bCs/>
        </w:rPr>
        <w:t>ome</w:t>
      </w:r>
      <w:r w:rsidR="00781C84" w:rsidRPr="00F1786F">
        <w:t xml:space="preserve"> ribbon</w:t>
      </w:r>
      <w:r w:rsidR="007D7210" w:rsidRPr="00F1786F">
        <w:rPr>
          <w:b/>
          <w:bCs/>
        </w:rPr>
        <w:t>.</w:t>
      </w:r>
      <w:r w:rsidR="00A02A11" w:rsidRPr="00F1786F">
        <w:rPr>
          <w:b/>
          <w:bCs/>
        </w:rPr>
        <w:t xml:space="preserve"> </w:t>
      </w:r>
    </w:p>
    <w:p w14:paraId="53C179B8" w14:textId="0A75507F" w:rsidR="00B00BB7" w:rsidRPr="00F1786F" w:rsidRDefault="00B00BB7" w:rsidP="00134D02">
      <w:pPr>
        <w:pStyle w:val="ListParagraph"/>
        <w:numPr>
          <w:ilvl w:val="0"/>
          <w:numId w:val="5"/>
        </w:numPr>
        <w:spacing w:before="120" w:after="120"/>
        <w:ind w:left="648"/>
        <w:contextualSpacing w:val="0"/>
      </w:pPr>
      <w:r w:rsidRPr="00F1786F">
        <w:t>Include URLs as descriptive links. For example, “</w:t>
      </w:r>
      <w:hyperlink r:id="rId7" w:history="1">
        <w:r w:rsidRPr="00F1786F">
          <w:rPr>
            <w:rStyle w:val="Hyperlink"/>
          </w:rPr>
          <w:t>Visit WSO’s Resource Library for Faculty</w:t>
        </w:r>
      </w:hyperlink>
      <w:r w:rsidR="00DF4F22" w:rsidRPr="00F1786F">
        <w:t>”</w:t>
      </w:r>
      <w:r w:rsidRPr="00F1786F">
        <w:t xml:space="preserve">, rather than “Visit </w:t>
      </w:r>
      <w:hyperlink r:id="rId8" w:history="1">
        <w:r w:rsidR="00AC4D91" w:rsidRPr="00F1786F">
          <w:rPr>
            <w:rStyle w:val="Hyperlink"/>
          </w:rPr>
          <w:t>www.wright.edu/wright-state-online/resource-library</w:t>
        </w:r>
      </w:hyperlink>
      <w:r w:rsidR="00AC4D91" w:rsidRPr="00F1786F">
        <w:t>.”</w:t>
      </w:r>
      <w:r w:rsidRPr="00F1786F">
        <w:t xml:space="preserve"> </w:t>
      </w:r>
      <w:r w:rsidR="00AC4D91" w:rsidRPr="00F1786F">
        <w:t>If</w:t>
      </w:r>
      <w:r w:rsidRPr="00F1786F">
        <w:t xml:space="preserve"> providing a printed syllabus, </w:t>
      </w:r>
      <w:r w:rsidR="00AC4D91" w:rsidRPr="00F1786F">
        <w:t>you</w:t>
      </w:r>
      <w:r w:rsidR="009F5427" w:rsidRPr="00F1786F">
        <w:t xml:space="preserve"> need to</w:t>
      </w:r>
      <w:r w:rsidR="00AC4D91" w:rsidRPr="00F1786F">
        <w:t xml:space="preserve"> include full URL links</w:t>
      </w:r>
      <w:r w:rsidR="00E056CB" w:rsidRPr="00F1786F">
        <w:t xml:space="preserve"> (printed version only)</w:t>
      </w:r>
      <w:r w:rsidR="00AC4D91" w:rsidRPr="00F1786F">
        <w:t>.</w:t>
      </w:r>
    </w:p>
    <w:p w14:paraId="40676B6C" w14:textId="54F6534D" w:rsidR="00010B95" w:rsidRPr="00F1786F" w:rsidRDefault="00010B95" w:rsidP="00134D02">
      <w:pPr>
        <w:pStyle w:val="ListParagraph"/>
        <w:numPr>
          <w:ilvl w:val="0"/>
          <w:numId w:val="5"/>
        </w:numPr>
        <w:spacing w:before="120" w:after="120"/>
        <w:ind w:left="648"/>
        <w:contextualSpacing w:val="0"/>
        <w:rPr>
          <w:color w:val="000000" w:themeColor="text1"/>
          <w:szCs w:val="22"/>
        </w:rPr>
      </w:pPr>
      <w:r w:rsidRPr="00F1786F">
        <w:rPr>
          <w:color w:val="000000" w:themeColor="text1"/>
          <w:szCs w:val="22"/>
        </w:rPr>
        <w:t>Check your syllabus with the</w:t>
      </w:r>
      <w:r w:rsidR="00815911">
        <w:rPr>
          <w:color w:val="000000" w:themeColor="text1"/>
          <w:szCs w:val="22"/>
        </w:rPr>
        <w:t xml:space="preserve"> MS Word</w:t>
      </w:r>
      <w:r w:rsidRPr="00F1786F">
        <w:rPr>
          <w:color w:val="000000" w:themeColor="text1"/>
          <w:szCs w:val="22"/>
        </w:rPr>
        <w:t xml:space="preserve"> Accessibility Checker by going to </w:t>
      </w:r>
      <w:r w:rsidRPr="00F27647">
        <w:rPr>
          <w:rFonts w:ascii="Source Sans Pro SemiBold" w:hAnsi="Source Sans Pro SemiBold"/>
          <w:b/>
          <w:bCs/>
          <w:color w:val="000000" w:themeColor="text1"/>
          <w:szCs w:val="22"/>
        </w:rPr>
        <w:t>Review</w:t>
      </w:r>
      <w:r w:rsidRPr="00F1786F">
        <w:rPr>
          <w:color w:val="000000" w:themeColor="text1"/>
          <w:szCs w:val="22"/>
        </w:rPr>
        <w:t xml:space="preserve"> </w:t>
      </w:r>
      <w:r w:rsidR="00D46CEC" w:rsidRPr="00F1786F">
        <w:rPr>
          <w:color w:val="000000" w:themeColor="text1"/>
          <w:szCs w:val="22"/>
        </w:rPr>
        <w:t>-</w:t>
      </w:r>
      <w:proofErr w:type="gramStart"/>
      <w:r w:rsidRPr="00F1786F">
        <w:rPr>
          <w:color w:val="000000" w:themeColor="text1"/>
          <w:szCs w:val="22"/>
        </w:rPr>
        <w:t xml:space="preserve">&gt;  </w:t>
      </w:r>
      <w:r w:rsidRPr="00F27647">
        <w:rPr>
          <w:rFonts w:ascii="Source Sans Pro SemiBold" w:hAnsi="Source Sans Pro SemiBold"/>
          <w:b/>
          <w:bCs/>
          <w:color w:val="000000" w:themeColor="text1"/>
          <w:szCs w:val="22"/>
        </w:rPr>
        <w:t>Check</w:t>
      </w:r>
      <w:proofErr w:type="gramEnd"/>
      <w:r w:rsidRPr="00F27647">
        <w:rPr>
          <w:rFonts w:ascii="Source Sans Pro SemiBold" w:hAnsi="Source Sans Pro SemiBold"/>
          <w:b/>
          <w:bCs/>
          <w:color w:val="000000" w:themeColor="text1"/>
          <w:szCs w:val="22"/>
        </w:rPr>
        <w:t xml:space="preserve"> Accessibility</w:t>
      </w:r>
      <w:r w:rsidRPr="00F1786F">
        <w:rPr>
          <w:color w:val="000000" w:themeColor="text1"/>
          <w:szCs w:val="22"/>
        </w:rPr>
        <w:t>.</w:t>
      </w:r>
      <w:r w:rsidR="00E12A9E">
        <w:rPr>
          <w:color w:val="000000" w:themeColor="text1"/>
          <w:szCs w:val="22"/>
        </w:rPr>
        <w:t xml:space="preserve"> </w:t>
      </w:r>
      <w:r w:rsidR="006F440E">
        <w:rPr>
          <w:color w:val="000000" w:themeColor="text1"/>
          <w:szCs w:val="22"/>
        </w:rPr>
        <w:t>You’ll want to revise any flagged content that does not pass the review. This could include headings not being styled correctly to improper color contrast.</w:t>
      </w:r>
    </w:p>
    <w:p w14:paraId="5A90F76F" w14:textId="04E00625" w:rsidR="00010B95" w:rsidRPr="00F1786F" w:rsidRDefault="002666A1" w:rsidP="00DF2E74">
      <w:pPr>
        <w:pStyle w:val="ListParagraph"/>
        <w:numPr>
          <w:ilvl w:val="0"/>
          <w:numId w:val="5"/>
        </w:numPr>
        <w:spacing w:before="120" w:after="120"/>
        <w:ind w:left="648"/>
        <w:contextualSpacing w:val="0"/>
        <w:rPr>
          <w:color w:val="000000" w:themeColor="text1"/>
          <w:szCs w:val="22"/>
        </w:rPr>
      </w:pPr>
      <w:r w:rsidRPr="00F1786F">
        <w:rPr>
          <w:color w:val="000000" w:themeColor="text1"/>
          <w:szCs w:val="22"/>
        </w:rPr>
        <w:t>R</w:t>
      </w:r>
      <w:r w:rsidR="00010B95" w:rsidRPr="00F1786F">
        <w:rPr>
          <w:color w:val="000000" w:themeColor="text1"/>
          <w:szCs w:val="22"/>
        </w:rPr>
        <w:t xml:space="preserve">emove tips and </w:t>
      </w:r>
      <w:r w:rsidR="008A21D2" w:rsidRPr="00F1786F">
        <w:rPr>
          <w:color w:val="000000" w:themeColor="text1"/>
          <w:szCs w:val="22"/>
        </w:rPr>
        <w:t xml:space="preserve">these guidance pages </w:t>
      </w:r>
      <w:r w:rsidR="00010B95" w:rsidRPr="00F1786F">
        <w:rPr>
          <w:color w:val="000000" w:themeColor="text1"/>
          <w:szCs w:val="22"/>
        </w:rPr>
        <w:t>before sharing the syllabus</w:t>
      </w:r>
      <w:r w:rsidR="00DF2E74" w:rsidRPr="00F1786F">
        <w:rPr>
          <w:color w:val="000000" w:themeColor="text1"/>
          <w:szCs w:val="22"/>
        </w:rPr>
        <w:t>.</w:t>
      </w:r>
      <w:r w:rsidR="00E12A9E">
        <w:rPr>
          <w:color w:val="000000" w:themeColor="text1"/>
          <w:szCs w:val="22"/>
        </w:rPr>
        <w:t xml:space="preserve"> T</w:t>
      </w:r>
      <w:r w:rsidR="00E12A9E" w:rsidRPr="00E12A9E">
        <w:rPr>
          <w:color w:val="000000" w:themeColor="text1"/>
          <w:szCs w:val="22"/>
        </w:rPr>
        <w:t>hese are provided for your benefit and may confuse your students.</w:t>
      </w:r>
    </w:p>
    <w:p w14:paraId="40809661" w14:textId="31C38BE3" w:rsidR="009E3A99" w:rsidRDefault="00DF2E74" w:rsidP="002F22DD">
      <w:pPr>
        <w:pStyle w:val="ListParagraph"/>
        <w:numPr>
          <w:ilvl w:val="0"/>
          <w:numId w:val="5"/>
        </w:numPr>
        <w:spacing w:before="120" w:after="840"/>
        <w:ind w:left="648"/>
        <w:contextualSpacing w:val="0"/>
        <w:rPr>
          <w:color w:val="000000" w:themeColor="text1"/>
          <w:szCs w:val="22"/>
        </w:rPr>
      </w:pPr>
      <w:r w:rsidRPr="00F1786F">
        <w:rPr>
          <w:color w:val="000000" w:themeColor="text1"/>
          <w:szCs w:val="22"/>
        </w:rPr>
        <w:t>Save your syllabus as a PDF</w:t>
      </w:r>
      <w:r w:rsidR="000819C4" w:rsidRPr="00F1786F">
        <w:rPr>
          <w:color w:val="000000" w:themeColor="text1"/>
          <w:szCs w:val="22"/>
        </w:rPr>
        <w:t xml:space="preserve"> to share wit</w:t>
      </w:r>
      <w:r w:rsidR="00DD2AD7" w:rsidRPr="00F1786F">
        <w:rPr>
          <w:color w:val="000000" w:themeColor="text1"/>
          <w:szCs w:val="22"/>
        </w:rPr>
        <w:t>h</w:t>
      </w:r>
      <w:r w:rsidR="000819C4" w:rsidRPr="00F1786F">
        <w:rPr>
          <w:color w:val="000000" w:themeColor="text1"/>
          <w:szCs w:val="22"/>
        </w:rPr>
        <w:t xml:space="preserve"> your students </w:t>
      </w:r>
      <w:r w:rsidR="00DD2AD7" w:rsidRPr="00F1786F">
        <w:rPr>
          <w:color w:val="000000" w:themeColor="text1"/>
          <w:szCs w:val="22"/>
        </w:rPr>
        <w:t>i</w:t>
      </w:r>
      <w:r w:rsidR="000819C4" w:rsidRPr="00F1786F">
        <w:rPr>
          <w:color w:val="000000" w:themeColor="text1"/>
          <w:szCs w:val="22"/>
        </w:rPr>
        <w:t>n Pilot</w:t>
      </w:r>
      <w:r w:rsidRPr="00F1786F">
        <w:rPr>
          <w:color w:val="000000" w:themeColor="text1"/>
          <w:szCs w:val="22"/>
        </w:rPr>
        <w:t xml:space="preserve">. If you’ve followed the formatting guidelines in this template (e.g., </w:t>
      </w:r>
      <w:r w:rsidR="00603B17" w:rsidRPr="00F1786F">
        <w:rPr>
          <w:color w:val="000000" w:themeColor="text1"/>
          <w:szCs w:val="22"/>
        </w:rPr>
        <w:t>naming</w:t>
      </w:r>
      <w:r w:rsidR="000819C4" w:rsidRPr="00F1786F">
        <w:rPr>
          <w:color w:val="000000" w:themeColor="text1"/>
          <w:szCs w:val="22"/>
        </w:rPr>
        <w:t xml:space="preserve"> your document properly and using styles correctly</w:t>
      </w:r>
      <w:r w:rsidRPr="00F1786F">
        <w:rPr>
          <w:color w:val="000000" w:themeColor="text1"/>
          <w:szCs w:val="22"/>
        </w:rPr>
        <w:t>), your PDF will be accessible and ready to share</w:t>
      </w:r>
      <w:r w:rsidR="00603B17" w:rsidRPr="00F1786F">
        <w:rPr>
          <w:color w:val="000000" w:themeColor="text1"/>
          <w:szCs w:val="22"/>
        </w:rPr>
        <w:t>!</w:t>
      </w:r>
    </w:p>
    <w:p w14:paraId="0BA7985B" w14:textId="206ABE1B" w:rsidR="00E92DCC" w:rsidRDefault="00E92DCC">
      <w:pPr>
        <w:spacing w:before="0" w:after="0"/>
        <w:rPr>
          <w:color w:val="000000" w:themeColor="text1"/>
          <w:szCs w:val="22"/>
        </w:rPr>
      </w:pPr>
      <w:r>
        <w:rPr>
          <w:color w:val="000000" w:themeColor="text1"/>
          <w:szCs w:val="22"/>
        </w:rPr>
        <w:br w:type="page"/>
      </w:r>
    </w:p>
    <w:bookmarkStart w:id="2" w:name="_Tips_on_Ensuring"/>
    <w:bookmarkEnd w:id="2"/>
    <w:p w14:paraId="2015D58A" w14:textId="027C2FB3" w:rsidR="00C66434" w:rsidRPr="00D50653" w:rsidRDefault="00161C21" w:rsidP="003372F3">
      <w:pPr>
        <w:pStyle w:val="Heading2"/>
      </w:pPr>
      <w:r>
        <w:rPr>
          <w:noProof/>
        </w:rPr>
        <w:lastRenderedPageBreak/>
        <mc:AlternateContent>
          <mc:Choice Requires="wps">
            <w:drawing>
              <wp:anchor distT="0" distB="0" distL="114300" distR="114300" simplePos="0" relativeHeight="251673600" behindDoc="1" locked="0" layoutInCell="1" allowOverlap="1" wp14:anchorId="4BA7F340" wp14:editId="3F79B0F4">
                <wp:simplePos x="0" y="0"/>
                <wp:positionH relativeFrom="margin">
                  <wp:posOffset>-932873</wp:posOffset>
                </wp:positionH>
                <wp:positionV relativeFrom="margin">
                  <wp:posOffset>-923636</wp:posOffset>
                </wp:positionV>
                <wp:extent cx="7804728" cy="10160000"/>
                <wp:effectExtent l="0" t="0" r="6350" b="0"/>
                <wp:wrapNone/>
                <wp:docPr id="2025987628" name="Rectangle 3"/>
                <wp:cNvGraphicFramePr/>
                <a:graphic xmlns:a="http://schemas.openxmlformats.org/drawingml/2006/main">
                  <a:graphicData uri="http://schemas.microsoft.com/office/word/2010/wordprocessingShape">
                    <wps:wsp>
                      <wps:cNvSpPr/>
                      <wps:spPr>
                        <a:xfrm>
                          <a:off x="0" y="0"/>
                          <a:ext cx="7804728" cy="10160000"/>
                        </a:xfrm>
                        <a:prstGeom prst="rect">
                          <a:avLst/>
                        </a:prstGeom>
                        <a:solidFill>
                          <a:srgbClr val="FAF9F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255C0" id="Rectangle 3" o:spid="_x0000_s1026" style="position:absolute;margin-left:-73.45pt;margin-top:-72.75pt;width:614.55pt;height:800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" fillcolor="#faf9f4" stroked="f" strokeweight="1pt">
                <w10:wrap anchorx="margin" anchory="margin"/>
              </v:rect>
            </w:pict>
          </mc:Fallback>
        </mc:AlternateContent>
      </w:r>
      <w:r w:rsidR="002960B2" w:rsidRPr="00D50653">
        <w:t xml:space="preserve">Tips on </w:t>
      </w:r>
      <w:r w:rsidR="00D42170" w:rsidRPr="00D50653">
        <w:t>Ensuring Your Syllabus is</w:t>
      </w:r>
      <w:r w:rsidR="002960B2" w:rsidRPr="00D50653">
        <w:t xml:space="preserve"> </w:t>
      </w:r>
      <w:r w:rsidR="00CF4A12" w:rsidRPr="00D50653">
        <w:t>Accessible</w:t>
      </w:r>
      <w:r w:rsidR="00C66434" w:rsidRPr="00D50653">
        <w:t>:</w:t>
      </w:r>
    </w:p>
    <w:p w14:paraId="00ADE1DC" w14:textId="3EB93F66" w:rsidR="00FF2F43" w:rsidRPr="00F1786F" w:rsidRDefault="00FF2F43" w:rsidP="00FF2F43">
      <w:pPr>
        <w:spacing w:after="240"/>
        <w:rPr>
          <w:b/>
          <w:bCs/>
          <w:sz w:val="24"/>
        </w:rPr>
      </w:pPr>
      <w:r w:rsidRPr="00F1786F">
        <w:rPr>
          <w:b/>
          <w:bCs/>
          <w:sz w:val="24"/>
        </w:rPr>
        <w:t xml:space="preserve">This syllabus template meets accessibility requirements. Please refer to the </w:t>
      </w:r>
      <w:hyperlink r:id="rId9" w:history="1">
        <w:r w:rsidRPr="00F1786F">
          <w:rPr>
            <w:rStyle w:val="Hyperlink"/>
            <w:b/>
            <w:bCs/>
            <w:sz w:val="24"/>
          </w:rPr>
          <w:t>WSO Resource Library</w:t>
        </w:r>
      </w:hyperlink>
      <w:r w:rsidRPr="00F1786F">
        <w:rPr>
          <w:b/>
          <w:bCs/>
          <w:sz w:val="24"/>
        </w:rPr>
        <w:t xml:space="preserve"> for continually added micro-lessons, trainings, and guides to help support the University in designing inclusive, accessible </w:t>
      </w:r>
      <w:r w:rsidR="00D15C0E" w:rsidRPr="00F1786F">
        <w:rPr>
          <w:b/>
          <w:bCs/>
          <w:sz w:val="24"/>
        </w:rPr>
        <w:t xml:space="preserve">online </w:t>
      </w:r>
      <w:r w:rsidRPr="00F1786F">
        <w:rPr>
          <w:b/>
          <w:bCs/>
          <w:sz w:val="24"/>
        </w:rPr>
        <w:t>courses.</w:t>
      </w:r>
    </w:p>
    <w:p w14:paraId="29BE566B" w14:textId="2B659226" w:rsidR="00442D30" w:rsidRPr="00F1786F" w:rsidRDefault="0099705F" w:rsidP="00FF2F43">
      <w:pPr>
        <w:pStyle w:val="ListParagraph"/>
        <w:numPr>
          <w:ilvl w:val="0"/>
          <w:numId w:val="11"/>
        </w:numPr>
        <w:spacing w:before="120" w:after="120"/>
        <w:ind w:left="504"/>
        <w:contextualSpacing w:val="0"/>
        <w:rPr>
          <w:color w:val="000000" w:themeColor="text1"/>
          <w:szCs w:val="22"/>
        </w:rPr>
      </w:pPr>
      <w:r w:rsidRPr="00F1786F">
        <w:rPr>
          <w:color w:val="000000" w:themeColor="text1"/>
          <w:szCs w:val="22"/>
        </w:rPr>
        <w:t xml:space="preserve">Every image needs to </w:t>
      </w:r>
      <w:r w:rsidR="00442D30" w:rsidRPr="00F1786F">
        <w:rPr>
          <w:color w:val="000000" w:themeColor="text1"/>
          <w:szCs w:val="22"/>
        </w:rPr>
        <w:t>include ALT text. Screen readers need to know how to describe the image.</w:t>
      </w:r>
      <w:r w:rsidRPr="00F1786F">
        <w:rPr>
          <w:color w:val="000000" w:themeColor="text1"/>
          <w:szCs w:val="22"/>
        </w:rPr>
        <w:t xml:space="preserve"> </w:t>
      </w:r>
      <w:r w:rsidR="00442D30" w:rsidRPr="00F1786F">
        <w:rPr>
          <w:color w:val="000000" w:themeColor="text1"/>
          <w:szCs w:val="22"/>
        </w:rPr>
        <w:t>To add ALT text or mark</w:t>
      </w:r>
      <w:r w:rsidR="00663C16" w:rsidRPr="00F1786F">
        <w:rPr>
          <w:color w:val="000000" w:themeColor="text1"/>
          <w:szCs w:val="22"/>
        </w:rPr>
        <w:t xml:space="preserve"> an image</w:t>
      </w:r>
      <w:r w:rsidR="00442D30" w:rsidRPr="00F1786F">
        <w:rPr>
          <w:color w:val="000000" w:themeColor="text1"/>
          <w:szCs w:val="22"/>
        </w:rPr>
        <w:t xml:space="preserve"> as a decorative, right click the image and select “View Alt Text...”.</w:t>
      </w:r>
      <w:r w:rsidR="0055417B" w:rsidRPr="00F1786F">
        <w:rPr>
          <w:color w:val="000000" w:themeColor="text1"/>
          <w:szCs w:val="22"/>
        </w:rPr>
        <w:t xml:space="preserve"> </w:t>
      </w:r>
      <w:r w:rsidR="00C757AF" w:rsidRPr="00C757AF">
        <w:rPr>
          <w:color w:val="000000" w:themeColor="text1"/>
          <w:szCs w:val="22"/>
        </w:rPr>
        <w:t xml:space="preserve">For more info, </w:t>
      </w:r>
      <w:hyperlink r:id="rId10" w:history="1">
        <w:r w:rsidR="00C757AF" w:rsidRPr="00C757AF">
          <w:rPr>
            <w:rStyle w:val="Hyperlink"/>
            <w:szCs w:val="22"/>
          </w:rPr>
          <w:t>review WSO’s Alternative Text Guide (PDF)</w:t>
        </w:r>
      </w:hyperlink>
      <w:r w:rsidR="00C757AF">
        <w:rPr>
          <w:color w:val="000000" w:themeColor="text1"/>
          <w:szCs w:val="22"/>
        </w:rPr>
        <w:t>.</w:t>
      </w:r>
    </w:p>
    <w:p w14:paraId="060601C5" w14:textId="206571FC" w:rsidR="002960B2" w:rsidRPr="00F1786F" w:rsidRDefault="004E1647" w:rsidP="00FF2F43">
      <w:pPr>
        <w:pStyle w:val="ListParagraph"/>
        <w:numPr>
          <w:ilvl w:val="0"/>
          <w:numId w:val="11"/>
        </w:numPr>
        <w:spacing w:before="120" w:after="120"/>
        <w:ind w:left="504"/>
        <w:contextualSpacing w:val="0"/>
        <w:rPr>
          <w:color w:val="000000" w:themeColor="text1"/>
          <w:szCs w:val="22"/>
        </w:rPr>
      </w:pPr>
      <w:r w:rsidRPr="004E1647">
        <w:rPr>
          <w:color w:val="000000" w:themeColor="text1"/>
          <w:szCs w:val="22"/>
        </w:rPr>
        <w:t>Avoid generic “click here” or “read more” hyperlink text</w:t>
      </w:r>
      <w:r w:rsidR="00037EA0">
        <w:rPr>
          <w:color w:val="000000" w:themeColor="text1"/>
          <w:szCs w:val="22"/>
        </w:rPr>
        <w:t>. Choose</w:t>
      </w:r>
      <w:r w:rsidRPr="004E1647">
        <w:rPr>
          <w:color w:val="000000" w:themeColor="text1"/>
          <w:szCs w:val="22"/>
        </w:rPr>
        <w:t xml:space="preserve"> clear, meaningful descriptions. </w:t>
      </w:r>
      <w:r w:rsidR="002960B2" w:rsidRPr="00F1786F">
        <w:rPr>
          <w:color w:val="000000" w:themeColor="text1"/>
          <w:szCs w:val="22"/>
        </w:rPr>
        <w:t xml:space="preserve">Do not use URLs as link text. </w:t>
      </w:r>
    </w:p>
    <w:p w14:paraId="2F7E98B4" w14:textId="0199C08A" w:rsidR="002960B2" w:rsidRPr="00F1786F" w:rsidRDefault="002960B2" w:rsidP="00FF2F43">
      <w:pPr>
        <w:pStyle w:val="ListParagraph"/>
        <w:numPr>
          <w:ilvl w:val="0"/>
          <w:numId w:val="11"/>
        </w:numPr>
        <w:spacing w:before="120" w:after="120"/>
        <w:ind w:left="504"/>
        <w:contextualSpacing w:val="0"/>
        <w:rPr>
          <w:color w:val="000000" w:themeColor="text1"/>
          <w:szCs w:val="22"/>
        </w:rPr>
      </w:pPr>
      <w:r w:rsidRPr="00F1786F">
        <w:rPr>
          <w:color w:val="000000" w:themeColor="text1"/>
          <w:szCs w:val="22"/>
        </w:rPr>
        <w:t>Do not use non-meaningful spaces</w:t>
      </w:r>
      <w:r w:rsidR="00037EA0">
        <w:rPr>
          <w:color w:val="000000" w:themeColor="text1"/>
          <w:szCs w:val="22"/>
        </w:rPr>
        <w:t xml:space="preserve"> b</w:t>
      </w:r>
      <w:r w:rsidR="00037EA0" w:rsidRPr="00037EA0">
        <w:rPr>
          <w:color w:val="000000" w:themeColor="text1"/>
          <w:szCs w:val="22"/>
        </w:rPr>
        <w:t>y tapping the spacebar</w:t>
      </w:r>
      <w:r w:rsidRPr="00F1786F">
        <w:rPr>
          <w:color w:val="000000" w:themeColor="text1"/>
          <w:szCs w:val="22"/>
        </w:rPr>
        <w:t>. Screen readers will read them</w:t>
      </w:r>
      <w:r w:rsidR="00602D0E" w:rsidRPr="00F1786F">
        <w:rPr>
          <w:color w:val="000000" w:themeColor="text1"/>
          <w:szCs w:val="22"/>
        </w:rPr>
        <w:t>.</w:t>
      </w:r>
      <w:r w:rsidRPr="00F1786F">
        <w:rPr>
          <w:color w:val="000000" w:themeColor="text1"/>
          <w:szCs w:val="22"/>
        </w:rPr>
        <w:t xml:space="preserve"> Instead, use</w:t>
      </w:r>
      <w:r w:rsidR="008C46C9" w:rsidRPr="00F1786F">
        <w:rPr>
          <w:color w:val="000000" w:themeColor="text1"/>
          <w:szCs w:val="22"/>
        </w:rPr>
        <w:t xml:space="preserve"> the</w:t>
      </w:r>
      <w:r w:rsidRPr="00F1786F">
        <w:rPr>
          <w:color w:val="000000" w:themeColor="text1"/>
          <w:szCs w:val="22"/>
        </w:rPr>
        <w:t xml:space="preserve"> </w:t>
      </w:r>
      <w:r w:rsidRPr="00F1786F">
        <w:rPr>
          <w:b/>
          <w:bCs/>
          <w:color w:val="000000" w:themeColor="text1"/>
          <w:szCs w:val="22"/>
        </w:rPr>
        <w:t>Tab</w:t>
      </w:r>
      <w:r w:rsidRPr="00F1786F">
        <w:rPr>
          <w:color w:val="000000" w:themeColor="text1"/>
          <w:szCs w:val="22"/>
        </w:rPr>
        <w:t xml:space="preserve"> key or </w:t>
      </w:r>
      <w:r w:rsidR="008C46C9" w:rsidRPr="00F1786F">
        <w:rPr>
          <w:b/>
          <w:bCs/>
          <w:color w:val="000000" w:themeColor="text1"/>
          <w:szCs w:val="22"/>
        </w:rPr>
        <w:t xml:space="preserve">Increase </w:t>
      </w:r>
      <w:r w:rsidRPr="00F1786F">
        <w:rPr>
          <w:b/>
          <w:bCs/>
          <w:color w:val="000000" w:themeColor="text1"/>
          <w:szCs w:val="22"/>
        </w:rPr>
        <w:t>Indent</w:t>
      </w:r>
      <w:r w:rsidRPr="00F1786F">
        <w:rPr>
          <w:color w:val="000000" w:themeColor="text1"/>
          <w:szCs w:val="22"/>
        </w:rPr>
        <w:t xml:space="preserve"> </w:t>
      </w:r>
      <w:r w:rsidR="00602D0E" w:rsidRPr="00F1786F">
        <w:rPr>
          <w:color w:val="000000" w:themeColor="text1"/>
          <w:szCs w:val="22"/>
        </w:rPr>
        <w:t>option</w:t>
      </w:r>
      <w:r w:rsidR="008C46C9" w:rsidRPr="00F1786F">
        <w:rPr>
          <w:color w:val="000000" w:themeColor="text1"/>
          <w:szCs w:val="22"/>
        </w:rPr>
        <w:t xml:space="preserve"> </w:t>
      </w:r>
      <w:r w:rsidR="00BE3F6C" w:rsidRPr="00F1786F">
        <w:rPr>
          <w:color w:val="000000" w:themeColor="text1"/>
          <w:szCs w:val="22"/>
        </w:rPr>
        <w:t>located in</w:t>
      </w:r>
      <w:r w:rsidRPr="00F1786F">
        <w:rPr>
          <w:color w:val="000000" w:themeColor="text1"/>
          <w:szCs w:val="22"/>
        </w:rPr>
        <w:t xml:space="preserve"> the</w:t>
      </w:r>
      <w:r w:rsidR="00BD2EE5" w:rsidRPr="00F1786F">
        <w:rPr>
          <w:color w:val="000000" w:themeColor="text1"/>
          <w:szCs w:val="22"/>
        </w:rPr>
        <w:t xml:space="preserve"> paragraph styling section of your</w:t>
      </w:r>
      <w:r w:rsidRPr="00F1786F">
        <w:rPr>
          <w:color w:val="000000" w:themeColor="text1"/>
          <w:szCs w:val="22"/>
        </w:rPr>
        <w:t xml:space="preserve"> tool bar. </w:t>
      </w:r>
    </w:p>
    <w:p w14:paraId="26B50114" w14:textId="5F3F911B" w:rsidR="000A5B41" w:rsidRPr="00F1786F" w:rsidRDefault="002960B2" w:rsidP="5E04E555">
      <w:pPr>
        <w:pStyle w:val="ListParagraph"/>
        <w:numPr>
          <w:ilvl w:val="0"/>
          <w:numId w:val="11"/>
        </w:numPr>
        <w:spacing w:before="120"/>
        <w:ind w:left="504"/>
        <w:rPr>
          <w:color w:val="000000" w:themeColor="text1"/>
        </w:rPr>
      </w:pPr>
      <w:r w:rsidRPr="5E04E555">
        <w:rPr>
          <w:color w:val="000000" w:themeColor="text1"/>
        </w:rPr>
        <w:t>Tables can be difficult for screen readers</w:t>
      </w:r>
      <w:r w:rsidR="00DF4692" w:rsidRPr="5E04E555">
        <w:rPr>
          <w:color w:val="000000" w:themeColor="text1"/>
        </w:rPr>
        <w:t xml:space="preserve"> to interpret</w:t>
      </w:r>
      <w:r w:rsidR="000A5B41" w:rsidRPr="5E04E555">
        <w:rPr>
          <w:color w:val="000000" w:themeColor="text1"/>
        </w:rPr>
        <w:t>.</w:t>
      </w:r>
      <w:r w:rsidRPr="5E04E555">
        <w:rPr>
          <w:color w:val="000000" w:themeColor="text1"/>
        </w:rPr>
        <w:t xml:space="preserve"> Make sure </w:t>
      </w:r>
      <w:r w:rsidR="000A5B41" w:rsidRPr="5E04E555">
        <w:rPr>
          <w:color w:val="000000" w:themeColor="text1"/>
        </w:rPr>
        <w:t>head</w:t>
      </w:r>
      <w:r w:rsidR="00DF4692" w:rsidRPr="5E04E555">
        <w:rPr>
          <w:color w:val="000000" w:themeColor="text1"/>
        </w:rPr>
        <w:t>ings</w:t>
      </w:r>
      <w:r w:rsidR="00442D30" w:rsidRPr="5E04E555">
        <w:rPr>
          <w:color w:val="000000" w:themeColor="text1"/>
        </w:rPr>
        <w:t xml:space="preserve"> are labeled </w:t>
      </w:r>
      <w:r w:rsidR="000A5B41" w:rsidRPr="5E04E555">
        <w:rPr>
          <w:color w:val="000000" w:themeColor="text1"/>
        </w:rPr>
        <w:t>correctly</w:t>
      </w:r>
      <w:r w:rsidR="00442D30" w:rsidRPr="5E04E555">
        <w:rPr>
          <w:color w:val="000000" w:themeColor="text1"/>
        </w:rPr>
        <w:t xml:space="preserve">, and that </w:t>
      </w:r>
      <w:r w:rsidR="00A915F5">
        <w:rPr>
          <w:color w:val="000000" w:themeColor="text1"/>
        </w:rPr>
        <w:t xml:space="preserve">data is </w:t>
      </w:r>
      <w:r w:rsidR="00442D30" w:rsidRPr="5E04E555">
        <w:rPr>
          <w:color w:val="000000" w:themeColor="text1"/>
        </w:rPr>
        <w:t xml:space="preserve">marked up </w:t>
      </w:r>
      <w:r w:rsidR="00DF4692" w:rsidRPr="5E04E555">
        <w:rPr>
          <w:color w:val="000000" w:themeColor="text1"/>
        </w:rPr>
        <w:t>correctly</w:t>
      </w:r>
      <w:r w:rsidR="00442D30" w:rsidRPr="5E04E555">
        <w:rPr>
          <w:color w:val="000000" w:themeColor="text1"/>
        </w:rPr>
        <w:t xml:space="preserve"> between all parts</w:t>
      </w:r>
      <w:r w:rsidR="000A5B41" w:rsidRPr="5E04E555">
        <w:rPr>
          <w:color w:val="000000" w:themeColor="text1"/>
        </w:rPr>
        <w:t xml:space="preserve"> in the table</w:t>
      </w:r>
      <w:r w:rsidR="00442D30" w:rsidRPr="5E04E555">
        <w:rPr>
          <w:color w:val="000000" w:themeColor="text1"/>
        </w:rPr>
        <w:t xml:space="preserve"> (e.g., headers and data cells). </w:t>
      </w:r>
      <w:r w:rsidR="00985579">
        <w:rPr>
          <w:color w:val="000000" w:themeColor="text1"/>
        </w:rPr>
        <w:t xml:space="preserve">Do not merge cells as this becomes confusing for screen readers. </w:t>
      </w:r>
      <w:r w:rsidR="00442D30" w:rsidRPr="5E04E555">
        <w:rPr>
          <w:color w:val="000000" w:themeColor="text1"/>
        </w:rPr>
        <w:t xml:space="preserve">Use tables for data representation, </w:t>
      </w:r>
      <w:r w:rsidR="00442D30" w:rsidRPr="5E04E555">
        <w:rPr>
          <w:i/>
          <w:color w:val="000000" w:themeColor="text1"/>
        </w:rPr>
        <w:t>not</w:t>
      </w:r>
      <w:r w:rsidR="00442D30" w:rsidRPr="5E04E555">
        <w:rPr>
          <w:color w:val="000000" w:themeColor="text1"/>
        </w:rPr>
        <w:t xml:space="preserve"> design layout. </w:t>
      </w:r>
      <w:r w:rsidR="00DF4692" w:rsidRPr="5E04E555">
        <w:rPr>
          <w:color w:val="000000" w:themeColor="text1"/>
        </w:rPr>
        <w:t>If the content can be outlined another way, it’s recommended to do so.</w:t>
      </w:r>
    </w:p>
    <w:p w14:paraId="4315E864" w14:textId="43716944" w:rsidR="00CE38B3" w:rsidRPr="00F1786F" w:rsidRDefault="00901FD6" w:rsidP="00732187">
      <w:pPr>
        <w:pStyle w:val="ListParagraph"/>
        <w:spacing w:before="600"/>
        <w:ind w:left="0"/>
        <w:contextualSpacing w:val="0"/>
        <w:rPr>
          <w:color w:val="000000" w:themeColor="text1"/>
          <w:sz w:val="24"/>
        </w:rPr>
      </w:pPr>
      <w:r w:rsidRPr="00F1786F">
        <w:rPr>
          <w:color w:val="000000" w:themeColor="text1"/>
          <w:sz w:val="24"/>
        </w:rPr>
        <w:t xml:space="preserve">The following Syllabus Template was designed by </w:t>
      </w:r>
      <w:hyperlink r:id="rId11" w:history="1">
        <w:r w:rsidRPr="00F1786F">
          <w:rPr>
            <w:rStyle w:val="Hyperlink"/>
            <w:b/>
            <w:bCs/>
            <w:sz w:val="24"/>
          </w:rPr>
          <w:t>Wright State Online</w:t>
        </w:r>
      </w:hyperlink>
      <w:r w:rsidRPr="00F1786F">
        <w:rPr>
          <w:b/>
          <w:bCs/>
          <w:color w:val="000000" w:themeColor="text1"/>
          <w:sz w:val="24"/>
        </w:rPr>
        <w:t xml:space="preserve"> (WSO)</w:t>
      </w:r>
      <w:r w:rsidRPr="00F1786F">
        <w:rPr>
          <w:color w:val="000000" w:themeColor="text1"/>
          <w:sz w:val="24"/>
        </w:rPr>
        <w:t xml:space="preserve">. The </w:t>
      </w:r>
      <w:r w:rsidR="00184341" w:rsidRPr="00F1786F">
        <w:rPr>
          <w:color w:val="000000" w:themeColor="text1"/>
          <w:sz w:val="24"/>
        </w:rPr>
        <w:t>t</w:t>
      </w:r>
      <w:r w:rsidRPr="00F1786F">
        <w:rPr>
          <w:color w:val="000000" w:themeColor="text1"/>
          <w:sz w:val="24"/>
        </w:rPr>
        <w:t xml:space="preserve">emplate follows the recommendations above and incorporates suggestions and policies. If you would like assistance, you may request a consultation with a </w:t>
      </w:r>
      <w:hyperlink r:id="rId12" w:history="1">
        <w:r w:rsidRPr="00F1786F">
          <w:rPr>
            <w:rStyle w:val="Hyperlink"/>
            <w:sz w:val="24"/>
          </w:rPr>
          <w:t>WSO Instructional Designer</w:t>
        </w:r>
      </w:hyperlink>
      <w:r w:rsidRPr="00F1786F">
        <w:rPr>
          <w:color w:val="000000" w:themeColor="text1"/>
          <w:sz w:val="24"/>
        </w:rPr>
        <w:t xml:space="preserve">. </w:t>
      </w:r>
    </w:p>
    <w:p w14:paraId="1C65385F" w14:textId="75F49570" w:rsidR="00B213B9" w:rsidRDefault="00B213B9" w:rsidP="009C32CA">
      <w:pPr>
        <w:pStyle w:val="ListParagraph"/>
        <w:spacing w:before="600" w:after="1200"/>
        <w:ind w:left="0"/>
        <w:rPr>
          <w:color w:val="000000" w:themeColor="text1"/>
          <w:sz w:val="24"/>
        </w:rPr>
      </w:pPr>
      <w:r w:rsidRPr="00F1786F">
        <w:rPr>
          <w:color w:val="000000" w:themeColor="text1"/>
          <w:sz w:val="24"/>
        </w:rPr>
        <w:t xml:space="preserve">We encourage you to use this syllabus template and include language that is specific to your college and/or department. </w:t>
      </w:r>
    </w:p>
    <w:p w14:paraId="0EBAA6FB" w14:textId="5F0FDBDE" w:rsidR="009C32CA" w:rsidRPr="00F1786F" w:rsidRDefault="009C32CA" w:rsidP="009C32CA">
      <w:pPr>
        <w:pStyle w:val="ListParagraph"/>
        <w:pBdr>
          <w:bottom w:val="single" w:sz="6" w:space="1" w:color="auto"/>
        </w:pBdr>
        <w:spacing w:before="600"/>
        <w:ind w:left="0"/>
        <w:rPr>
          <w:color w:val="000000" w:themeColor="text1"/>
          <w:sz w:val="24"/>
        </w:rPr>
      </w:pPr>
    </w:p>
    <w:p w14:paraId="7BDE970A" w14:textId="17290D13" w:rsidR="00821FFB" w:rsidRDefault="009C32CA" w:rsidP="00E92DCC">
      <w:pPr>
        <w:spacing w:before="600"/>
        <w:jc w:val="center"/>
        <w:rPr>
          <w:i/>
          <w:iCs/>
          <w:color w:val="000000" w:themeColor="text1"/>
          <w:sz w:val="16"/>
          <w:szCs w:val="16"/>
        </w:rPr>
      </w:pPr>
      <w:r w:rsidRPr="00F1786F">
        <w:rPr>
          <w:i/>
          <w:iCs/>
          <w:color w:val="000000" w:themeColor="text1"/>
          <w:sz w:val="16"/>
          <w:szCs w:val="16"/>
        </w:rPr>
        <w:t>Version Date 04/</w:t>
      </w:r>
      <w:r>
        <w:rPr>
          <w:i/>
          <w:iCs/>
          <w:color w:val="000000" w:themeColor="text1"/>
          <w:sz w:val="16"/>
          <w:szCs w:val="16"/>
        </w:rPr>
        <w:t>16</w:t>
      </w:r>
      <w:r w:rsidRPr="00F1786F">
        <w:rPr>
          <w:i/>
          <w:iCs/>
          <w:color w:val="000000" w:themeColor="text1"/>
          <w:sz w:val="16"/>
          <w:szCs w:val="16"/>
        </w:rPr>
        <w:t>/202</w:t>
      </w:r>
      <w:r>
        <w:rPr>
          <w:i/>
          <w:iCs/>
          <w:color w:val="000000" w:themeColor="text1"/>
          <w:sz w:val="16"/>
          <w:szCs w:val="16"/>
        </w:rPr>
        <w:t>5</w:t>
      </w:r>
    </w:p>
    <w:p w14:paraId="7AF4085D" w14:textId="7EF1D2D0" w:rsidR="00DD748E" w:rsidRDefault="00DD748E">
      <w:pPr>
        <w:spacing w:before="0" w:after="0"/>
        <w:rPr>
          <w:i/>
          <w:iCs/>
          <w:color w:val="000000" w:themeColor="text1"/>
          <w:sz w:val="16"/>
          <w:szCs w:val="16"/>
        </w:rPr>
      </w:pPr>
      <w:r>
        <w:rPr>
          <w:i/>
          <w:iCs/>
          <w:color w:val="000000" w:themeColor="text1"/>
          <w:sz w:val="16"/>
          <w:szCs w:val="16"/>
        </w:rPr>
        <w:br w:type="page"/>
      </w:r>
    </w:p>
    <w:p w14:paraId="7AF54733" w14:textId="273FD8AB" w:rsidR="00442D30" w:rsidRPr="00F1786F" w:rsidRDefault="00B74C95" w:rsidP="003372F3">
      <w:pPr>
        <w:pStyle w:val="Heading2"/>
      </w:pPr>
      <w:bookmarkStart w:id="3" w:name="_Syllabus"/>
      <w:bookmarkStart w:id="4" w:name="_Welcome_to_[Course"/>
      <w:bookmarkEnd w:id="3"/>
      <w:bookmarkEnd w:id="4"/>
      <w:r>
        <w:rPr>
          <w:b/>
          <w:bCs/>
          <w:noProof/>
          <w:color w:val="000000" w:themeColor="text1"/>
          <w:sz w:val="28"/>
          <w:szCs w:val="28"/>
        </w:rPr>
        <w:lastRenderedPageBreak/>
        <w:drawing>
          <wp:anchor distT="0" distB="0" distL="114300" distR="114300" simplePos="0" relativeHeight="251668480" behindDoc="0" locked="0" layoutInCell="1" allowOverlap="1" wp14:anchorId="6F0C2BB5" wp14:editId="6A7C6628">
            <wp:simplePos x="0" y="0"/>
            <wp:positionH relativeFrom="column">
              <wp:posOffset>5367020</wp:posOffset>
            </wp:positionH>
            <wp:positionV relativeFrom="paragraph">
              <wp:posOffset>-55245</wp:posOffset>
            </wp:positionV>
            <wp:extent cx="643078" cy="603504"/>
            <wp:effectExtent l="0" t="0" r="5080" b="0"/>
            <wp:wrapNone/>
            <wp:docPr id="54676795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767953" name="Picture 3">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3078" cy="60350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5F6BC54A" wp14:editId="447C8146">
            <wp:simplePos x="0" y="0"/>
            <wp:positionH relativeFrom="column">
              <wp:posOffset>-4104640</wp:posOffset>
            </wp:positionH>
            <wp:positionV relativeFrom="paragraph">
              <wp:posOffset>307975</wp:posOffset>
            </wp:positionV>
            <wp:extent cx="1838960" cy="116840"/>
            <wp:effectExtent l="0" t="0" r="2540" b="0"/>
            <wp:wrapNone/>
            <wp:docPr id="1580522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709034"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38960" cy="116840"/>
                    </a:xfrm>
                    <a:prstGeom prst="rect">
                      <a:avLst/>
                    </a:prstGeom>
                  </pic:spPr>
                </pic:pic>
              </a:graphicData>
            </a:graphic>
            <wp14:sizeRelH relativeFrom="page">
              <wp14:pctWidth>0</wp14:pctWidth>
            </wp14:sizeRelH>
            <wp14:sizeRelV relativeFrom="page">
              <wp14:pctHeight>0</wp14:pctHeight>
            </wp14:sizeRelV>
          </wp:anchor>
        </w:drawing>
      </w:r>
      <w:r>
        <w:rPr>
          <w:b/>
          <w:bCs/>
          <w:noProof/>
          <w:color w:val="000000" w:themeColor="text1"/>
          <w:sz w:val="28"/>
          <w:szCs w:val="28"/>
        </w:rPr>
        <w:drawing>
          <wp:anchor distT="0" distB="0" distL="114300" distR="114300" simplePos="0" relativeHeight="251666432" behindDoc="0" locked="0" layoutInCell="1" allowOverlap="1" wp14:anchorId="777828A7" wp14:editId="59B406F9">
            <wp:simplePos x="0" y="0"/>
            <wp:positionH relativeFrom="column">
              <wp:posOffset>-3051695</wp:posOffset>
            </wp:positionH>
            <wp:positionV relativeFrom="paragraph">
              <wp:posOffset>446520</wp:posOffset>
            </wp:positionV>
            <wp:extent cx="825500" cy="774700"/>
            <wp:effectExtent l="0" t="0" r="0" b="0"/>
            <wp:wrapNone/>
            <wp:docPr id="12077027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064019" name="Picture 151206401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25500" cy="774700"/>
                    </a:xfrm>
                    <a:prstGeom prst="rect">
                      <a:avLst/>
                    </a:prstGeom>
                  </pic:spPr>
                </pic:pic>
              </a:graphicData>
            </a:graphic>
            <wp14:sizeRelH relativeFrom="page">
              <wp14:pctWidth>0</wp14:pctWidth>
            </wp14:sizeRelH>
            <wp14:sizeRelV relativeFrom="page">
              <wp14:pctHeight>0</wp14:pctHeight>
            </wp14:sizeRelV>
          </wp:anchor>
        </w:drawing>
      </w:r>
      <w:r w:rsidR="00BA38DE" w:rsidRPr="00F1786F">
        <w:t>Welcome to [Course Title</w:t>
      </w:r>
      <w:r w:rsidR="005F57D5" w:rsidRPr="00F1786F">
        <w:t xml:space="preserve"> and Section#</w:t>
      </w:r>
      <w:r w:rsidR="00BA38DE" w:rsidRPr="00F1786F">
        <w:t>]</w:t>
      </w:r>
    </w:p>
    <w:p w14:paraId="2EB96ADC" w14:textId="12DF9ABC" w:rsidR="00BA38DE" w:rsidRPr="00F1786F" w:rsidRDefault="00BA38DE" w:rsidP="00B86F53">
      <w:pPr>
        <w:pStyle w:val="Heading3"/>
        <w:rPr>
          <w:rFonts w:ascii="Source Sans Pro" w:hAnsi="Source Sans Pro"/>
        </w:rPr>
      </w:pPr>
      <w:bookmarkStart w:id="5" w:name="_Instructor_Information"/>
      <w:bookmarkEnd w:id="5"/>
      <w:r w:rsidRPr="00F1786F">
        <w:rPr>
          <w:rFonts w:ascii="Source Sans Pro" w:hAnsi="Source Sans Pro"/>
        </w:rPr>
        <w:t>Instructor Information</w:t>
      </w:r>
    </w:p>
    <w:p w14:paraId="1A455304" w14:textId="32C04773" w:rsidR="00BA38DE" w:rsidRPr="00F1786F" w:rsidRDefault="00BA38DE" w:rsidP="008A3906">
      <w:pPr>
        <w:spacing w:before="0" w:after="0"/>
        <w:ind w:left="144"/>
        <w:rPr>
          <w:szCs w:val="22"/>
        </w:rPr>
      </w:pPr>
      <w:r w:rsidRPr="00F1786F">
        <w:rPr>
          <w:b/>
          <w:bCs/>
          <w:szCs w:val="22"/>
        </w:rPr>
        <w:t>Instructor:</w:t>
      </w:r>
      <w:r w:rsidRPr="00F1786F">
        <w:rPr>
          <w:szCs w:val="22"/>
        </w:rPr>
        <w:t xml:space="preserve"> [</w:t>
      </w:r>
      <w:r w:rsidR="00B86F53" w:rsidRPr="00F1786F">
        <w:rPr>
          <w:szCs w:val="22"/>
        </w:rPr>
        <w:t>Your Name</w:t>
      </w:r>
      <w:r w:rsidRPr="00F1786F">
        <w:rPr>
          <w:szCs w:val="22"/>
        </w:rPr>
        <w:t>]</w:t>
      </w:r>
    </w:p>
    <w:p w14:paraId="708E72CD" w14:textId="50F051CB" w:rsidR="00BA38DE" w:rsidRPr="00F1786F" w:rsidRDefault="00BA38DE" w:rsidP="008A3906">
      <w:pPr>
        <w:spacing w:before="0" w:after="0"/>
        <w:ind w:left="144"/>
        <w:rPr>
          <w:szCs w:val="22"/>
        </w:rPr>
      </w:pPr>
      <w:r w:rsidRPr="00F1786F">
        <w:rPr>
          <w:b/>
          <w:bCs/>
          <w:szCs w:val="22"/>
        </w:rPr>
        <w:t>Class Location:</w:t>
      </w:r>
      <w:r w:rsidR="00C5032E" w:rsidRPr="00F1786F">
        <w:rPr>
          <w:szCs w:val="22"/>
        </w:rPr>
        <w:t xml:space="preserve"> [</w:t>
      </w:r>
      <w:r w:rsidR="00B86F53" w:rsidRPr="00F1786F">
        <w:rPr>
          <w:szCs w:val="22"/>
        </w:rPr>
        <w:t>Building, Room#</w:t>
      </w:r>
      <w:r w:rsidR="00587B14" w:rsidRPr="00F1786F">
        <w:rPr>
          <w:szCs w:val="22"/>
        </w:rPr>
        <w:t>]</w:t>
      </w:r>
      <w:r w:rsidR="00B86F53" w:rsidRPr="00F1786F">
        <w:rPr>
          <w:szCs w:val="22"/>
        </w:rPr>
        <w:t xml:space="preserve"> </w:t>
      </w:r>
      <w:r w:rsidR="00587B14" w:rsidRPr="00F1786F">
        <w:rPr>
          <w:szCs w:val="22"/>
        </w:rPr>
        <w:t>[</w:t>
      </w:r>
      <w:r w:rsidR="00511BA7" w:rsidRPr="00F1786F">
        <w:rPr>
          <w:szCs w:val="22"/>
        </w:rPr>
        <w:t>Online</w:t>
      </w:r>
      <w:r w:rsidR="00B86F53" w:rsidRPr="00F1786F">
        <w:rPr>
          <w:szCs w:val="22"/>
        </w:rPr>
        <w:t xml:space="preserve"> Meeting</w:t>
      </w:r>
      <w:r w:rsidR="00511BA7" w:rsidRPr="00F1786F">
        <w:rPr>
          <w:szCs w:val="22"/>
        </w:rPr>
        <w:t xml:space="preserve"> Location</w:t>
      </w:r>
      <w:r w:rsidR="00C5032E" w:rsidRPr="00F1786F">
        <w:rPr>
          <w:szCs w:val="22"/>
        </w:rPr>
        <w:t>]</w:t>
      </w:r>
      <w:r w:rsidR="00587B14" w:rsidRPr="00F1786F">
        <w:rPr>
          <w:szCs w:val="22"/>
        </w:rPr>
        <w:t xml:space="preserve"> [Lab Meeting Place]</w:t>
      </w:r>
    </w:p>
    <w:p w14:paraId="23D72513" w14:textId="7E885E3D" w:rsidR="00BA38DE" w:rsidRPr="00F1786F" w:rsidRDefault="00BA38DE" w:rsidP="008A3906">
      <w:pPr>
        <w:spacing w:before="0" w:after="0"/>
        <w:ind w:left="144"/>
        <w:rPr>
          <w:szCs w:val="22"/>
        </w:rPr>
      </w:pPr>
      <w:r w:rsidRPr="00F1786F">
        <w:rPr>
          <w:b/>
          <w:bCs/>
          <w:szCs w:val="22"/>
        </w:rPr>
        <w:t>Class Meeting Time:</w:t>
      </w:r>
      <w:r w:rsidRPr="00F1786F">
        <w:rPr>
          <w:szCs w:val="22"/>
        </w:rPr>
        <w:t xml:space="preserve"> [</w:t>
      </w:r>
      <w:r w:rsidR="00C5032E" w:rsidRPr="00F1786F">
        <w:rPr>
          <w:szCs w:val="22"/>
        </w:rPr>
        <w:t xml:space="preserve">1:00 p.m. </w:t>
      </w:r>
      <w:r w:rsidR="00B86F53" w:rsidRPr="00F1786F">
        <w:rPr>
          <w:szCs w:val="22"/>
        </w:rPr>
        <w:t xml:space="preserve">– </w:t>
      </w:r>
      <w:r w:rsidR="00C5032E" w:rsidRPr="00F1786F">
        <w:rPr>
          <w:szCs w:val="22"/>
        </w:rPr>
        <w:t>3:00 p.m.]</w:t>
      </w:r>
    </w:p>
    <w:p w14:paraId="0FB61476" w14:textId="7E9418A7" w:rsidR="00BA38DE" w:rsidRPr="00F1786F" w:rsidRDefault="00BA38DE" w:rsidP="008A3906">
      <w:pPr>
        <w:spacing w:before="0" w:after="0"/>
        <w:ind w:left="144"/>
        <w:rPr>
          <w:szCs w:val="22"/>
        </w:rPr>
      </w:pPr>
      <w:r w:rsidRPr="00F1786F">
        <w:rPr>
          <w:b/>
          <w:bCs/>
          <w:szCs w:val="22"/>
        </w:rPr>
        <w:t>Office Location:</w:t>
      </w:r>
      <w:r w:rsidRPr="00F1786F">
        <w:rPr>
          <w:szCs w:val="22"/>
        </w:rPr>
        <w:t xml:space="preserve"> [</w:t>
      </w:r>
      <w:r w:rsidR="00D62D73" w:rsidRPr="00F1786F">
        <w:rPr>
          <w:szCs w:val="22"/>
        </w:rPr>
        <w:t>Building, Room#]</w:t>
      </w:r>
      <w:r w:rsidR="0001297F" w:rsidRPr="00F1786F">
        <w:rPr>
          <w:szCs w:val="22"/>
        </w:rPr>
        <w:t xml:space="preserve"> </w:t>
      </w:r>
    </w:p>
    <w:p w14:paraId="573B9C14" w14:textId="55F6FD73" w:rsidR="00BA38DE" w:rsidRPr="00F1786F" w:rsidRDefault="00BA38DE" w:rsidP="008A3906">
      <w:pPr>
        <w:spacing w:before="0" w:after="0"/>
        <w:ind w:left="144"/>
        <w:rPr>
          <w:b/>
          <w:bCs/>
          <w:szCs w:val="22"/>
        </w:rPr>
      </w:pPr>
      <w:r w:rsidRPr="00F1786F">
        <w:rPr>
          <w:b/>
          <w:bCs/>
          <w:szCs w:val="22"/>
        </w:rPr>
        <w:t>Office Phone:</w:t>
      </w:r>
      <w:r w:rsidR="00DF76A9" w:rsidRPr="00F1786F">
        <w:rPr>
          <w:i/>
          <w:iCs/>
          <w:szCs w:val="22"/>
        </w:rPr>
        <w:t xml:space="preserve"> </w:t>
      </w:r>
      <w:r w:rsidR="00DF76A9" w:rsidRPr="00F1786F">
        <w:rPr>
          <w:color w:val="000000" w:themeColor="text1"/>
          <w:szCs w:val="22"/>
        </w:rPr>
        <w:t>937</w:t>
      </w:r>
      <w:r w:rsidR="00DF76A9" w:rsidRPr="00F1786F">
        <w:rPr>
          <w:szCs w:val="22"/>
        </w:rPr>
        <w:t>-775-</w:t>
      </w:r>
      <w:r w:rsidR="00663C16" w:rsidRPr="00F1786F">
        <w:rPr>
          <w:szCs w:val="22"/>
        </w:rPr>
        <w:t>[</w:t>
      </w:r>
      <w:r w:rsidR="00587B14" w:rsidRPr="00F1786F">
        <w:rPr>
          <w:szCs w:val="22"/>
        </w:rPr>
        <w:t>XXXX</w:t>
      </w:r>
      <w:r w:rsidR="00DF76A9" w:rsidRPr="00F1786F">
        <w:rPr>
          <w:szCs w:val="22"/>
        </w:rPr>
        <w:t>]</w:t>
      </w:r>
    </w:p>
    <w:p w14:paraId="24DF815C" w14:textId="7A2DA924" w:rsidR="00BA38DE" w:rsidRPr="00F1786F" w:rsidRDefault="00BA38DE" w:rsidP="008A3906">
      <w:pPr>
        <w:spacing w:before="0" w:after="0"/>
        <w:ind w:left="144"/>
      </w:pPr>
      <w:r w:rsidRPr="00F1786F">
        <w:rPr>
          <w:b/>
          <w:bCs/>
        </w:rPr>
        <w:t>Office Hours:</w:t>
      </w:r>
      <w:r w:rsidRPr="00F1786F">
        <w:t xml:space="preserve"> [</w:t>
      </w:r>
      <w:r w:rsidR="00FF13E9" w:rsidRPr="00F1786F">
        <w:t>Office Hours]</w:t>
      </w:r>
    </w:p>
    <w:p w14:paraId="2D7274F3" w14:textId="71402233" w:rsidR="00B86F53" w:rsidRPr="00F1786F" w:rsidRDefault="00BA38DE" w:rsidP="008A3906">
      <w:pPr>
        <w:spacing w:before="0" w:after="240"/>
        <w:ind w:left="144"/>
      </w:pPr>
      <w:r w:rsidRPr="5E04E555">
        <w:rPr>
          <w:b/>
        </w:rPr>
        <w:t>Email:</w:t>
      </w:r>
      <w:r>
        <w:t xml:space="preserve"> </w:t>
      </w:r>
      <w:r w:rsidR="00361EE6">
        <w:t>[</w:t>
      </w:r>
      <w:proofErr w:type="gramStart"/>
      <w:r w:rsidR="005408C5">
        <w:t>your.name</w:t>
      </w:r>
      <w:r w:rsidR="00361EE6">
        <w:t>]@</w:t>
      </w:r>
      <w:proofErr w:type="gramEnd"/>
      <w:r>
        <w:t>wright.edu</w:t>
      </w:r>
    </w:p>
    <w:p w14:paraId="02E142FE" w14:textId="77777777" w:rsidR="00C5032E" w:rsidRPr="00F1786F" w:rsidRDefault="00C5032E" w:rsidP="0002704F">
      <w:pPr>
        <w:pStyle w:val="Heading3"/>
        <w:spacing w:before="360"/>
        <w:rPr>
          <w:rFonts w:ascii="Source Sans Pro" w:hAnsi="Source Sans Pro"/>
        </w:rPr>
      </w:pPr>
      <w:bookmarkStart w:id="6" w:name="_Course_Description"/>
      <w:bookmarkEnd w:id="6"/>
      <w:r w:rsidRPr="00F1786F">
        <w:rPr>
          <w:rFonts w:ascii="Source Sans Pro" w:hAnsi="Source Sans Pro"/>
        </w:rPr>
        <w:t>Course Description</w:t>
      </w:r>
    </w:p>
    <w:p w14:paraId="16D3C64B" w14:textId="09B5D616" w:rsidR="00DF76A9" w:rsidRPr="00F1786F" w:rsidRDefault="00DD756D" w:rsidP="00C818FF">
      <w:pPr>
        <w:spacing w:after="240"/>
        <w:ind w:left="144"/>
        <w:rPr>
          <w:szCs w:val="22"/>
        </w:rPr>
      </w:pPr>
      <w:r w:rsidRPr="00F1786F">
        <w:rPr>
          <w:szCs w:val="22"/>
        </w:rPr>
        <w:t xml:space="preserve">[Provide </w:t>
      </w:r>
      <w:r w:rsidR="001B5B99" w:rsidRPr="00F1786F">
        <w:rPr>
          <w:szCs w:val="22"/>
        </w:rPr>
        <w:t xml:space="preserve">your </w:t>
      </w:r>
      <w:r w:rsidRPr="00F1786F">
        <w:rPr>
          <w:szCs w:val="22"/>
        </w:rPr>
        <w:t xml:space="preserve">course description. We recommend using the </w:t>
      </w:r>
      <w:hyperlink r:id="rId15" w:history="1">
        <w:r w:rsidRPr="00F1786F">
          <w:rPr>
            <w:rStyle w:val="Hyperlink"/>
            <w:szCs w:val="22"/>
          </w:rPr>
          <w:t>Wright State Academic Catalog course description</w:t>
        </w:r>
      </w:hyperlink>
      <w:r w:rsidRPr="00F1786F">
        <w:rPr>
          <w:szCs w:val="22"/>
        </w:rPr>
        <w:t xml:space="preserve"> and including your own overview of the course.]</w:t>
      </w:r>
    </w:p>
    <w:p w14:paraId="02C6872B" w14:textId="4FF1AEA1" w:rsidR="00DF76A9" w:rsidRPr="00F1786F" w:rsidRDefault="00DF76A9" w:rsidP="00C818FF">
      <w:pPr>
        <w:pStyle w:val="Heading3"/>
        <w:spacing w:before="360"/>
        <w:rPr>
          <w:rFonts w:ascii="Source Sans Pro" w:hAnsi="Source Sans Pro"/>
        </w:rPr>
      </w:pPr>
      <w:bookmarkStart w:id="7" w:name="_Course_Expectations"/>
      <w:bookmarkEnd w:id="7"/>
      <w:r w:rsidRPr="00F1786F">
        <w:rPr>
          <w:rFonts w:ascii="Source Sans Pro" w:hAnsi="Source Sans Pro"/>
        </w:rPr>
        <w:t>Course Expectations</w:t>
      </w:r>
    </w:p>
    <w:p w14:paraId="69BEABD4" w14:textId="0AD430F8" w:rsidR="00E072D7" w:rsidRPr="00F1786F" w:rsidRDefault="00460B44" w:rsidP="00E072D7">
      <w:pPr>
        <w:spacing w:after="240"/>
        <w:ind w:left="144"/>
        <w:rPr>
          <w:szCs w:val="22"/>
        </w:rPr>
      </w:pPr>
      <w:r w:rsidRPr="00F1786F">
        <w:rPr>
          <w:szCs w:val="22"/>
        </w:rPr>
        <w:t>[Course Expectations should include your course learning outcomes and objectives. These should be measurable and clearly articulate specific knowledge, skills, and abilities students will develop over the course of the semester.]</w:t>
      </w:r>
    </w:p>
    <w:p w14:paraId="153C1FC4" w14:textId="5F6F44AC" w:rsidR="00DF76A9" w:rsidRPr="00F1786F" w:rsidRDefault="00DF76A9" w:rsidP="00E20D79">
      <w:pPr>
        <w:pStyle w:val="Heading4"/>
        <w:pBdr>
          <w:bottom w:val="single" w:sz="8" w:space="1" w:color="F2F1F0"/>
        </w:pBdr>
      </w:pPr>
      <w:bookmarkStart w:id="8" w:name="_Course_Outcomes"/>
      <w:bookmarkEnd w:id="8"/>
      <w:r w:rsidRPr="00F1786F">
        <w:t xml:space="preserve">Course </w:t>
      </w:r>
      <w:r w:rsidR="0078498D">
        <w:t>Objectives</w:t>
      </w:r>
    </w:p>
    <w:p w14:paraId="602C3417" w14:textId="77777777" w:rsidR="0078498D" w:rsidRPr="00F1786F" w:rsidRDefault="0078498D" w:rsidP="0078498D">
      <w:pPr>
        <w:ind w:left="288"/>
        <w:rPr>
          <w:b/>
          <w:bCs/>
        </w:rPr>
      </w:pPr>
      <w:r w:rsidRPr="00F1786F">
        <w:rPr>
          <w:b/>
          <w:bCs/>
        </w:rPr>
        <w:t xml:space="preserve">By completing this course, </w:t>
      </w:r>
      <w:r>
        <w:rPr>
          <w:b/>
          <w:bCs/>
        </w:rPr>
        <w:t>s</w:t>
      </w:r>
      <w:r w:rsidRPr="0078498D">
        <w:rPr>
          <w:b/>
          <w:bCs/>
        </w:rPr>
        <w:t xml:space="preserve">tudents enrolled in this course will learn to:  </w:t>
      </w:r>
    </w:p>
    <w:p w14:paraId="6949B057" w14:textId="2C752F59" w:rsidR="00DF76A9" w:rsidRPr="00F1786F" w:rsidRDefault="00DF76A9" w:rsidP="00E75346">
      <w:pPr>
        <w:pStyle w:val="ListParagraph"/>
        <w:numPr>
          <w:ilvl w:val="0"/>
          <w:numId w:val="3"/>
        </w:numPr>
        <w:spacing w:after="20"/>
        <w:contextualSpacing w:val="0"/>
      </w:pPr>
      <w:r w:rsidRPr="00F1786F">
        <w:t>[</w:t>
      </w:r>
      <w:r w:rsidR="0078498D">
        <w:t>Objective 1</w:t>
      </w:r>
      <w:r w:rsidR="00820424">
        <w:t>–Make sure to include measurable, action verbs for your objectives.</w:t>
      </w:r>
      <w:r w:rsidR="00460B44" w:rsidRPr="00F1786F">
        <w:t>]</w:t>
      </w:r>
    </w:p>
    <w:p w14:paraId="4AFEE02F" w14:textId="5244E3F8" w:rsidR="00DF76A9" w:rsidRPr="00F1786F" w:rsidRDefault="00DF76A9" w:rsidP="00E75346">
      <w:pPr>
        <w:pStyle w:val="ListParagraph"/>
        <w:numPr>
          <w:ilvl w:val="0"/>
          <w:numId w:val="3"/>
        </w:numPr>
        <w:spacing w:after="20"/>
        <w:contextualSpacing w:val="0"/>
      </w:pPr>
      <w:r w:rsidRPr="00F1786F">
        <w:t>[</w:t>
      </w:r>
      <w:r w:rsidR="0078498D">
        <w:t>Objective</w:t>
      </w:r>
      <w:r w:rsidRPr="00F1786F">
        <w:t xml:space="preserve"> 2]</w:t>
      </w:r>
    </w:p>
    <w:p w14:paraId="2EEB381A" w14:textId="77777777" w:rsidR="00DF76A9" w:rsidRPr="00F1786F" w:rsidRDefault="00DF76A9" w:rsidP="00E75346">
      <w:pPr>
        <w:pStyle w:val="ListParagraph"/>
        <w:numPr>
          <w:ilvl w:val="0"/>
          <w:numId w:val="3"/>
        </w:numPr>
        <w:spacing w:after="20"/>
        <w:contextualSpacing w:val="0"/>
      </w:pPr>
      <w:r w:rsidRPr="00F1786F">
        <w:t>[</w:t>
      </w:r>
      <w:r w:rsidR="00E75346" w:rsidRPr="00F1786F">
        <w:t>O</w:t>
      </w:r>
      <w:r w:rsidRPr="00F1786F">
        <w:t>bjective 3]</w:t>
      </w:r>
    </w:p>
    <w:p w14:paraId="10D40CCC" w14:textId="77777777" w:rsidR="00E75346" w:rsidRPr="00F1786F" w:rsidRDefault="00E75346" w:rsidP="007A4C2F">
      <w:pPr>
        <w:pStyle w:val="ListParagraph"/>
        <w:numPr>
          <w:ilvl w:val="0"/>
          <w:numId w:val="3"/>
        </w:numPr>
        <w:spacing w:after="480"/>
        <w:contextualSpacing w:val="0"/>
      </w:pPr>
      <w:r w:rsidRPr="00F1786F">
        <w:t>[Objective 4]</w:t>
      </w:r>
    </w:p>
    <w:p w14:paraId="31FBAF4C" w14:textId="1A489396" w:rsidR="001C2E19" w:rsidRPr="00F1786F" w:rsidRDefault="001C2E19" w:rsidP="00E20D79">
      <w:pPr>
        <w:pStyle w:val="Heading4"/>
        <w:pBdr>
          <w:bottom w:val="single" w:sz="8" w:space="1" w:color="F2F1F0"/>
        </w:pBdr>
      </w:pPr>
      <w:bookmarkStart w:id="9" w:name="_Course_Objectives"/>
      <w:bookmarkEnd w:id="9"/>
      <w:r w:rsidRPr="00F1786F">
        <w:t xml:space="preserve">Course </w:t>
      </w:r>
      <w:r w:rsidR="0078498D">
        <w:t>Outcomes</w:t>
      </w:r>
    </w:p>
    <w:p w14:paraId="1F80D180" w14:textId="6CB78CBD" w:rsidR="001C2E19" w:rsidRPr="00F1786F" w:rsidRDefault="0078498D" w:rsidP="0078498D">
      <w:pPr>
        <w:ind w:left="288"/>
        <w:rPr>
          <w:b/>
          <w:bCs/>
        </w:rPr>
      </w:pPr>
      <w:r w:rsidRPr="0078498D">
        <w:rPr>
          <w:b/>
          <w:bCs/>
        </w:rPr>
        <w:t>As a result of their learning experience, students successfully completing this course can:</w:t>
      </w:r>
    </w:p>
    <w:p w14:paraId="2BF1DBA4" w14:textId="55513F05" w:rsidR="007A4C2F" w:rsidRPr="00F1786F" w:rsidRDefault="007A4C2F" w:rsidP="00460B44">
      <w:pPr>
        <w:pStyle w:val="ListParagraph"/>
        <w:numPr>
          <w:ilvl w:val="0"/>
          <w:numId w:val="3"/>
        </w:numPr>
        <w:spacing w:after="20"/>
        <w:contextualSpacing w:val="0"/>
      </w:pPr>
      <w:r w:rsidRPr="00F1786F">
        <w:t>[</w:t>
      </w:r>
      <w:r w:rsidR="0078498D">
        <w:t>Outcome 1</w:t>
      </w:r>
      <w:r w:rsidR="00820424">
        <w:t xml:space="preserve">–Make sure to include measurable, action verbs for your </w:t>
      </w:r>
      <w:r w:rsidR="00820424">
        <w:t>outcomes</w:t>
      </w:r>
      <w:r w:rsidR="00820424">
        <w:t>.</w:t>
      </w:r>
      <w:r w:rsidR="00460B44" w:rsidRPr="00F1786F">
        <w:t>]</w:t>
      </w:r>
    </w:p>
    <w:p w14:paraId="7883E8A2" w14:textId="77777777" w:rsidR="007A4C2F" w:rsidRPr="00F1786F" w:rsidRDefault="007A4C2F" w:rsidP="007A4C2F">
      <w:pPr>
        <w:pStyle w:val="ListParagraph"/>
        <w:numPr>
          <w:ilvl w:val="0"/>
          <w:numId w:val="3"/>
        </w:numPr>
        <w:spacing w:after="20"/>
        <w:contextualSpacing w:val="0"/>
      </w:pPr>
      <w:r w:rsidRPr="00F1786F">
        <w:t>[</w:t>
      </w:r>
      <w:r w:rsidR="00A464A1" w:rsidRPr="00F1786F">
        <w:t>Outcome</w:t>
      </w:r>
      <w:r w:rsidRPr="00F1786F">
        <w:t xml:space="preserve"> 2]</w:t>
      </w:r>
    </w:p>
    <w:p w14:paraId="778088AF" w14:textId="77777777" w:rsidR="007A4C2F" w:rsidRPr="00F1786F" w:rsidRDefault="007A4C2F" w:rsidP="007A4C2F">
      <w:pPr>
        <w:pStyle w:val="ListParagraph"/>
        <w:numPr>
          <w:ilvl w:val="0"/>
          <w:numId w:val="3"/>
        </w:numPr>
        <w:spacing w:after="20"/>
        <w:contextualSpacing w:val="0"/>
      </w:pPr>
      <w:r w:rsidRPr="00F1786F">
        <w:t>[</w:t>
      </w:r>
      <w:r w:rsidR="00A464A1" w:rsidRPr="00F1786F">
        <w:t>Outcome</w:t>
      </w:r>
      <w:r w:rsidRPr="00F1786F">
        <w:t xml:space="preserve"> 3]</w:t>
      </w:r>
    </w:p>
    <w:p w14:paraId="77730C3B" w14:textId="578CD42D" w:rsidR="00B34CD3" w:rsidRPr="00F1786F" w:rsidRDefault="007A4C2F" w:rsidP="00A62B55">
      <w:pPr>
        <w:pStyle w:val="ListParagraph"/>
        <w:numPr>
          <w:ilvl w:val="0"/>
          <w:numId w:val="3"/>
        </w:numPr>
        <w:contextualSpacing w:val="0"/>
      </w:pPr>
      <w:r w:rsidRPr="00F1786F">
        <w:lastRenderedPageBreak/>
        <w:t>[</w:t>
      </w:r>
      <w:r w:rsidR="00A464A1" w:rsidRPr="00F1786F">
        <w:t>Outcome</w:t>
      </w:r>
      <w:r w:rsidRPr="00F1786F">
        <w:t xml:space="preserve"> 4]</w:t>
      </w:r>
    </w:p>
    <w:p w14:paraId="13A93583" w14:textId="77777777" w:rsidR="00DF76A9" w:rsidRPr="00F1786F" w:rsidRDefault="001C2E19" w:rsidP="00B34CD3">
      <w:pPr>
        <w:pStyle w:val="Heading3"/>
        <w:spacing w:before="360"/>
        <w:rPr>
          <w:rFonts w:ascii="Source Sans Pro" w:hAnsi="Source Sans Pro"/>
        </w:rPr>
      </w:pPr>
      <w:bookmarkStart w:id="10" w:name="_Prerequisites_and_Restrictions"/>
      <w:bookmarkEnd w:id="10"/>
      <w:r w:rsidRPr="00F1786F">
        <w:rPr>
          <w:rFonts w:ascii="Source Sans Pro" w:hAnsi="Source Sans Pro"/>
        </w:rPr>
        <w:t>Prerequisites and Restrictions</w:t>
      </w:r>
    </w:p>
    <w:p w14:paraId="4088CCB3" w14:textId="53EEAD94" w:rsidR="000067AC" w:rsidRPr="00F1786F" w:rsidRDefault="001C2E19" w:rsidP="000067AC">
      <w:pPr>
        <w:pStyle w:val="ListParagraph"/>
        <w:numPr>
          <w:ilvl w:val="0"/>
          <w:numId w:val="13"/>
        </w:numPr>
        <w:ind w:left="504"/>
      </w:pPr>
      <w:r w:rsidRPr="00F1786F">
        <w:t>[List any required courses or knowledge needed before taking this course.</w:t>
      </w:r>
      <w:r w:rsidR="008422EE" w:rsidRPr="00F1786F">
        <w:t xml:space="preserve"> </w:t>
      </w:r>
      <w:r w:rsidR="00215787" w:rsidRPr="00F1786F">
        <w:t>Brie</w:t>
      </w:r>
      <w:r w:rsidR="008422EE" w:rsidRPr="00F1786F">
        <w:t>fly n</w:t>
      </w:r>
      <w:r w:rsidR="00215787" w:rsidRPr="00F1786F">
        <w:t>ote</w:t>
      </w:r>
      <w:r w:rsidR="009E1CF5" w:rsidRPr="00F1786F">
        <w:t xml:space="preserve"> how</w:t>
      </w:r>
      <w:r w:rsidR="00215787" w:rsidRPr="00F1786F">
        <w:t xml:space="preserve"> </w:t>
      </w:r>
      <w:r w:rsidR="008422EE" w:rsidRPr="00F1786F">
        <w:t>this course fits sequentially within</w:t>
      </w:r>
      <w:r w:rsidR="009E1CF5" w:rsidRPr="00F1786F">
        <w:t xml:space="preserve"> other courses in</w:t>
      </w:r>
      <w:r w:rsidR="008422EE" w:rsidRPr="00F1786F">
        <w:t xml:space="preserve"> the program.</w:t>
      </w:r>
      <w:r w:rsidRPr="00F1786F">
        <w:t>]</w:t>
      </w:r>
    </w:p>
    <w:p w14:paraId="33EE5EB8" w14:textId="164C594A" w:rsidR="000067AC" w:rsidRPr="00F1786F" w:rsidRDefault="005216C5" w:rsidP="000067AC">
      <w:pPr>
        <w:pStyle w:val="Heading3"/>
        <w:spacing w:before="360"/>
        <w:rPr>
          <w:rFonts w:ascii="Source Sans Pro" w:hAnsi="Source Sans Pro"/>
        </w:rPr>
      </w:pPr>
      <w:bookmarkStart w:id="11" w:name="_Course_Modalities"/>
      <w:bookmarkEnd w:id="11"/>
      <w:r w:rsidRPr="00F1786F">
        <w:rPr>
          <w:rFonts w:ascii="Source Sans Pro" w:hAnsi="Source Sans Pro"/>
        </w:rPr>
        <w:t>Course Modalities</w:t>
      </w:r>
    </w:p>
    <w:p w14:paraId="5A0A0A12" w14:textId="3C53AD4C" w:rsidR="000067AC" w:rsidRPr="00F1786F" w:rsidRDefault="000067AC" w:rsidP="00946434">
      <w:pPr>
        <w:ind w:left="144"/>
      </w:pPr>
      <w:r w:rsidRPr="00F1786F">
        <w:t>[</w:t>
      </w:r>
      <w:r w:rsidR="00844D29" w:rsidRPr="00F1786F">
        <w:t xml:space="preserve">Describe your course </w:t>
      </w:r>
      <w:r w:rsidR="003813C2" w:rsidRPr="00F1786F">
        <w:t>modalities</w:t>
      </w:r>
      <w:r w:rsidR="00844D29" w:rsidRPr="00F1786F">
        <w:t xml:space="preserve"> here</w:t>
      </w:r>
      <w:r w:rsidR="00AA2B73" w:rsidRPr="00F1786F">
        <w:t xml:space="preserve">. What are the </w:t>
      </w:r>
      <w:r w:rsidR="00E3519D" w:rsidRPr="00F1786F">
        <w:t xml:space="preserve">expectations on </w:t>
      </w:r>
      <w:r w:rsidR="008C490E" w:rsidRPr="00F1786F">
        <w:t>engagement</w:t>
      </w:r>
      <w:r w:rsidR="00AA2B73" w:rsidRPr="00F1786F">
        <w:t xml:space="preserve"> </w:t>
      </w:r>
      <w:r w:rsidR="003813C2" w:rsidRPr="00F1786F">
        <w:t>in</w:t>
      </w:r>
      <w:r w:rsidR="00AA2B73" w:rsidRPr="00F1786F">
        <w:t xml:space="preserve"> </w:t>
      </w:r>
      <w:r w:rsidR="003813C2" w:rsidRPr="00F1786F">
        <w:t>your</w:t>
      </w:r>
      <w:r w:rsidR="008C490E" w:rsidRPr="00F1786F">
        <w:t xml:space="preserve"> course</w:t>
      </w:r>
      <w:r w:rsidR="00A773C8" w:rsidRPr="00F1786F">
        <w:t xml:space="preserve">? Consider describing a typical class period and </w:t>
      </w:r>
      <w:r w:rsidR="009400C8" w:rsidRPr="00F1786F">
        <w:t xml:space="preserve">how you expect to </w:t>
      </w:r>
      <w:r w:rsidR="009F2917" w:rsidRPr="00F1786F">
        <w:t xml:space="preserve">incorporate </w:t>
      </w:r>
      <w:r w:rsidR="009400C8" w:rsidRPr="00F1786F">
        <w:t>Pilot.</w:t>
      </w:r>
      <w:r w:rsidR="006147B4" w:rsidRPr="00F1786F">
        <w:t xml:space="preserve"> </w:t>
      </w:r>
      <w:r w:rsidR="003E3705" w:rsidRPr="00F1786F">
        <w:t xml:space="preserve">The </w:t>
      </w:r>
      <w:r w:rsidR="003E3705" w:rsidRPr="00F1786F">
        <w:rPr>
          <w:b/>
          <w:bCs/>
        </w:rPr>
        <w:t>Center for Faculty Excellence</w:t>
      </w:r>
      <w:r w:rsidR="008711DC">
        <w:rPr>
          <w:b/>
          <w:bCs/>
        </w:rPr>
        <w:t xml:space="preserve"> (CFE)</w:t>
      </w:r>
      <w:r w:rsidR="003E3705" w:rsidRPr="00F1786F">
        <w:t xml:space="preserve"> offers </w:t>
      </w:r>
      <w:r w:rsidR="00374DEB">
        <w:t>guidance</w:t>
      </w:r>
      <w:r w:rsidR="003E3705" w:rsidRPr="00F1786F">
        <w:t xml:space="preserve"> on </w:t>
      </w:r>
      <w:hyperlink r:id="rId16" w:history="1">
        <w:r w:rsidR="00741366" w:rsidRPr="00F1786F">
          <w:rPr>
            <w:rStyle w:val="Hyperlink"/>
          </w:rPr>
          <w:t>Course Delivery Methods</w:t>
        </w:r>
      </w:hyperlink>
      <w:r w:rsidR="00741366" w:rsidRPr="00F1786F">
        <w:t>.</w:t>
      </w:r>
      <w:r w:rsidR="00AA2B73" w:rsidRPr="00F1786F">
        <w:t>]</w:t>
      </w:r>
    </w:p>
    <w:p w14:paraId="5B58DE56" w14:textId="52AD8CF8" w:rsidR="009400C8" w:rsidRPr="00F1786F" w:rsidRDefault="009400C8" w:rsidP="00A62B55">
      <w:pPr>
        <w:pStyle w:val="Heading4"/>
        <w:pBdr>
          <w:bottom w:val="single" w:sz="8" w:space="1" w:color="F2F1F0"/>
        </w:pBdr>
        <w:ind w:left="432"/>
      </w:pPr>
      <w:r w:rsidRPr="00F1786F">
        <w:t>[</w:t>
      </w:r>
      <w:r w:rsidR="00290427" w:rsidRPr="00F1786F">
        <w:t>Face-To-Face</w:t>
      </w:r>
      <w:r w:rsidRPr="00F1786F">
        <w:t>]</w:t>
      </w:r>
    </w:p>
    <w:p w14:paraId="15D4243F" w14:textId="0DE431BA" w:rsidR="00036200" w:rsidRPr="00F1786F" w:rsidRDefault="0045133C" w:rsidP="00A62B55">
      <w:pPr>
        <w:ind w:left="432"/>
      </w:pPr>
      <w:r w:rsidRPr="00F1786F">
        <w:t>[</w:t>
      </w:r>
      <w:r w:rsidR="00036200" w:rsidRPr="00F1786F">
        <w:t xml:space="preserve">This course is </w:t>
      </w:r>
      <w:r w:rsidR="00450804" w:rsidRPr="00F1786F">
        <w:t>offered</w:t>
      </w:r>
      <w:r w:rsidR="00036200" w:rsidRPr="00F1786F">
        <w:t xml:space="preserve"> </w:t>
      </w:r>
      <w:r w:rsidR="00BC1BB8" w:rsidRPr="00F1786F">
        <w:t xml:space="preserve">with direct faculty-student interaction occurring primarily in-person, may include some online instruction (not to exceed 20 percent). There is no remote option. </w:t>
      </w:r>
      <w:r w:rsidR="000E4966" w:rsidRPr="00F1786F">
        <w:t>…]</w:t>
      </w:r>
      <w:r w:rsidR="00036200" w:rsidRPr="00F1786F">
        <w:t xml:space="preserve"> </w:t>
      </w:r>
    </w:p>
    <w:p w14:paraId="584CCE33" w14:textId="75082A2C" w:rsidR="009400C8" w:rsidRPr="00F1786F" w:rsidRDefault="009400C8" w:rsidP="00A62B55">
      <w:pPr>
        <w:pStyle w:val="Heading4"/>
        <w:pBdr>
          <w:bottom w:val="single" w:sz="8" w:space="1" w:color="F2F1F0"/>
        </w:pBdr>
        <w:ind w:left="432"/>
      </w:pPr>
      <w:r w:rsidRPr="00F1786F">
        <w:t>[</w:t>
      </w:r>
      <w:r w:rsidR="003A7924" w:rsidRPr="00F1786F">
        <w:t xml:space="preserve">Fully </w:t>
      </w:r>
      <w:r w:rsidR="00DB58DC" w:rsidRPr="00F1786F">
        <w:t>Online</w:t>
      </w:r>
      <w:r w:rsidR="00681258">
        <w:t xml:space="preserve"> </w:t>
      </w:r>
      <w:r w:rsidR="0065435F" w:rsidRPr="00F1786F">
        <w:t>Asynchronous</w:t>
      </w:r>
      <w:r w:rsidR="005F4F1C" w:rsidRPr="00F1786F">
        <w:t xml:space="preserve"> |</w:t>
      </w:r>
      <w:r w:rsidR="00860D63" w:rsidRPr="00F1786F">
        <w:t xml:space="preserve"> No Set Meet Time</w:t>
      </w:r>
      <w:r w:rsidRPr="00F1786F">
        <w:t>]</w:t>
      </w:r>
    </w:p>
    <w:p w14:paraId="7DBCAFD9" w14:textId="601B08B5" w:rsidR="00B250AE" w:rsidRPr="00F1786F" w:rsidRDefault="00DB58DC" w:rsidP="00A62B55">
      <w:pPr>
        <w:ind w:left="432"/>
      </w:pPr>
      <w:r w:rsidRPr="00F1786F">
        <w:t>[This course is</w:t>
      </w:r>
      <w:r w:rsidR="0076065C" w:rsidRPr="00F1786F">
        <w:t xml:space="preserve"> asynchronous and</w:t>
      </w:r>
      <w:r w:rsidRPr="00F1786F">
        <w:t xml:space="preserve"> </w:t>
      </w:r>
      <w:r w:rsidR="00305FF2" w:rsidRPr="00F1786F">
        <w:t>fully</w:t>
      </w:r>
      <w:r w:rsidRPr="00F1786F">
        <w:t xml:space="preserve"> online</w:t>
      </w:r>
      <w:r w:rsidR="0076065C" w:rsidRPr="00F1786F">
        <w:t xml:space="preserve">. It allows </w:t>
      </w:r>
      <w:r w:rsidR="00374DEB">
        <w:t>students</w:t>
      </w:r>
      <w:r w:rsidR="0076065C" w:rsidRPr="00F1786F">
        <w:t xml:space="preserve"> to complete coursework at </w:t>
      </w:r>
      <w:r w:rsidR="00374DEB">
        <w:t>their</w:t>
      </w:r>
      <w:r w:rsidR="0076065C" w:rsidRPr="00F1786F">
        <w:t xml:space="preserve"> own pace. While there will be deadlines for learning activities and assignments, </w:t>
      </w:r>
      <w:r w:rsidR="00374DEB">
        <w:t>students</w:t>
      </w:r>
      <w:r w:rsidR="0076065C" w:rsidRPr="00F1786F">
        <w:t xml:space="preserve"> can choose when to work on them during the week. </w:t>
      </w:r>
      <w:r w:rsidR="00374DEB">
        <w:t xml:space="preserve">Both the faculty and students </w:t>
      </w:r>
      <w:r w:rsidR="0076065C" w:rsidRPr="00F1786F">
        <w:t>will participate in the course using Pilot</w:t>
      </w:r>
      <w:r w:rsidR="004E3A28">
        <w:t xml:space="preserve">. </w:t>
      </w:r>
      <w:r w:rsidR="00450804" w:rsidRPr="00F1786F">
        <w:t>…]</w:t>
      </w:r>
    </w:p>
    <w:p w14:paraId="4C447B7B" w14:textId="2B624BF1" w:rsidR="00EC2C1E" w:rsidRPr="00F1786F" w:rsidRDefault="00EC2C1E" w:rsidP="00A62B55">
      <w:pPr>
        <w:pStyle w:val="Heading4"/>
        <w:pBdr>
          <w:bottom w:val="single" w:sz="8" w:space="1" w:color="F2F1F0"/>
        </w:pBdr>
        <w:ind w:left="432"/>
      </w:pPr>
      <w:bookmarkStart w:id="12" w:name="_Instructional_Materials"/>
      <w:bookmarkEnd w:id="12"/>
      <w:r w:rsidRPr="00F1786F">
        <w:t>[Fully Online</w:t>
      </w:r>
      <w:r w:rsidR="00681258">
        <w:t xml:space="preserve"> </w:t>
      </w:r>
      <w:r w:rsidRPr="00F1786F">
        <w:t>Synchronous</w:t>
      </w:r>
      <w:r w:rsidR="00860D63" w:rsidRPr="00F1786F">
        <w:t xml:space="preserve"> </w:t>
      </w:r>
      <w:r w:rsidR="005F4F1C" w:rsidRPr="00F1786F">
        <w:t>|</w:t>
      </w:r>
      <w:r w:rsidR="00860D63" w:rsidRPr="00F1786F">
        <w:t xml:space="preserve"> Set Meet Time</w:t>
      </w:r>
      <w:r w:rsidRPr="00F1786F">
        <w:t>]</w:t>
      </w:r>
    </w:p>
    <w:p w14:paraId="78B5551F" w14:textId="705CA3B4" w:rsidR="003D5D59" w:rsidRDefault="00DB58DC" w:rsidP="00764A5D">
      <w:pPr>
        <w:ind w:left="432"/>
      </w:pPr>
      <w:r w:rsidRPr="00F1786F">
        <w:t>[</w:t>
      </w:r>
      <w:r w:rsidR="00727537" w:rsidRPr="00F1786F">
        <w:t xml:space="preserve">This course is </w:t>
      </w:r>
      <w:r w:rsidR="00305FF2" w:rsidRPr="00F1786F">
        <w:t>synchronous and fully online.</w:t>
      </w:r>
      <w:r w:rsidR="00727537" w:rsidRPr="00F1786F">
        <w:t xml:space="preserve"> </w:t>
      </w:r>
      <w:r w:rsidR="00305FF2" w:rsidRPr="00F1786F">
        <w:t>S</w:t>
      </w:r>
      <w:r w:rsidR="00980BA0" w:rsidRPr="00F1786F">
        <w:t>tudents</w:t>
      </w:r>
      <w:r w:rsidR="00CC37D1" w:rsidRPr="00F1786F">
        <w:t xml:space="preserve"> </w:t>
      </w:r>
      <w:r w:rsidR="00727537" w:rsidRPr="00F1786F">
        <w:t>will need to be available at specific dates and times</w:t>
      </w:r>
      <w:r w:rsidR="00CC37D1" w:rsidRPr="00F1786F">
        <w:t xml:space="preserve"> to meet virtually</w:t>
      </w:r>
      <w:r w:rsidR="00002AFD" w:rsidRPr="00F1786F">
        <w:t>.</w:t>
      </w:r>
      <w:r w:rsidR="0014269E" w:rsidRPr="00F1786F">
        <w:t xml:space="preserve"> </w:t>
      </w:r>
      <w:r w:rsidR="000E4966" w:rsidRPr="00F1786F">
        <w:t>Those times include: …</w:t>
      </w:r>
      <w:r w:rsidR="00002AFD" w:rsidRPr="00F1786F">
        <w:t>]</w:t>
      </w:r>
    </w:p>
    <w:p w14:paraId="2B4AC61F" w14:textId="1EE600B1" w:rsidR="00423CFE" w:rsidRPr="00F1786F" w:rsidRDefault="00E748E4" w:rsidP="003372F3">
      <w:pPr>
        <w:pStyle w:val="Heading2"/>
      </w:pPr>
      <w:r w:rsidRPr="00F1786F">
        <w:t>Course</w:t>
      </w:r>
      <w:r w:rsidR="00423CFE" w:rsidRPr="00F1786F">
        <w:t xml:space="preserve"> Materials</w:t>
      </w:r>
    </w:p>
    <w:p w14:paraId="0F5ACC4C" w14:textId="292D5051" w:rsidR="00F01C48" w:rsidRPr="00F1786F" w:rsidRDefault="00423CFE" w:rsidP="00F01C48">
      <w:pPr>
        <w:pStyle w:val="Heading3"/>
        <w:rPr>
          <w:rFonts w:ascii="Source Sans Pro" w:hAnsi="Source Sans Pro"/>
        </w:rPr>
      </w:pPr>
      <w:bookmarkStart w:id="13" w:name="_Required_Resources"/>
      <w:bookmarkEnd w:id="13"/>
      <w:r w:rsidRPr="00F1786F">
        <w:rPr>
          <w:rFonts w:ascii="Source Sans Pro" w:hAnsi="Source Sans Pro"/>
        </w:rPr>
        <w:t>Required Resources</w:t>
      </w:r>
    </w:p>
    <w:p w14:paraId="04FD9571" w14:textId="27D96113" w:rsidR="00F01C48" w:rsidRPr="00F1786F" w:rsidRDefault="000D360E" w:rsidP="00F27395">
      <w:pPr>
        <w:pStyle w:val="ListParagraph"/>
        <w:numPr>
          <w:ilvl w:val="0"/>
          <w:numId w:val="4"/>
        </w:numPr>
        <w:spacing w:after="120"/>
        <w:contextualSpacing w:val="0"/>
      </w:pPr>
      <w:r w:rsidRPr="00F1786F">
        <w:t>[</w:t>
      </w:r>
      <w:r w:rsidR="00F27395" w:rsidRPr="00F1786F">
        <w:t>Provide a list of required texts including at least the authors and titles.</w:t>
      </w:r>
      <w:r w:rsidRPr="00F1786F">
        <w:t>]</w:t>
      </w:r>
    </w:p>
    <w:p w14:paraId="74D313FE" w14:textId="3CD65166" w:rsidR="00423CFE" w:rsidRPr="00F1786F" w:rsidRDefault="00423CFE" w:rsidP="00F27395">
      <w:pPr>
        <w:pStyle w:val="ListParagraph"/>
        <w:numPr>
          <w:ilvl w:val="0"/>
          <w:numId w:val="4"/>
        </w:numPr>
        <w:spacing w:after="120"/>
        <w:contextualSpacing w:val="0"/>
      </w:pPr>
      <w:r w:rsidRPr="00F1786F">
        <w:t>[</w:t>
      </w:r>
      <w:r w:rsidR="00816881" w:rsidRPr="00F1786F">
        <w:t>Textbook 1</w:t>
      </w:r>
      <w:r w:rsidR="00EE5597" w:rsidRPr="00F1786F">
        <w:t>.</w:t>
      </w:r>
      <w:r w:rsidRPr="00F1786F">
        <w:t xml:space="preserve"> Author, A. A. (Year of publication). Title of work: </w:t>
      </w:r>
      <w:r w:rsidR="00952DD6" w:rsidRPr="00F1786F">
        <w:t>Subtitle. Location (City, State): Publisher.]</w:t>
      </w:r>
      <w:r w:rsidR="00816881" w:rsidRPr="00F1786F">
        <w:t xml:space="preserve"> [Include the ISBN number]</w:t>
      </w:r>
    </w:p>
    <w:p w14:paraId="60B2FF91" w14:textId="77777777" w:rsidR="00816881" w:rsidRPr="00F1786F" w:rsidRDefault="00816881" w:rsidP="00F27395">
      <w:pPr>
        <w:pStyle w:val="ListParagraph"/>
        <w:numPr>
          <w:ilvl w:val="0"/>
          <w:numId w:val="4"/>
        </w:numPr>
        <w:spacing w:after="120"/>
        <w:contextualSpacing w:val="0"/>
      </w:pPr>
      <w:r w:rsidRPr="00F1786F">
        <w:t>[Textbook 2</w:t>
      </w:r>
      <w:r w:rsidR="00EE5597" w:rsidRPr="00F1786F">
        <w:t>.</w:t>
      </w:r>
      <w:r w:rsidRPr="00F1786F">
        <w:t xml:space="preserve"> Author, A. A. (Year of publication). Title of work: Subtitle. Location (City, State): Publisher.] [Include the ISBN number]</w:t>
      </w:r>
    </w:p>
    <w:p w14:paraId="15FB8545" w14:textId="22F29343" w:rsidR="000D360E" w:rsidRPr="00F1786F" w:rsidRDefault="000D360E" w:rsidP="00F27395">
      <w:pPr>
        <w:pStyle w:val="ListParagraph"/>
        <w:numPr>
          <w:ilvl w:val="0"/>
          <w:numId w:val="4"/>
        </w:numPr>
        <w:spacing w:after="120"/>
        <w:contextualSpacing w:val="0"/>
      </w:pPr>
      <w:r w:rsidRPr="00F1786F">
        <w:t>[Include specific equipment, software, and technology that is required for your course.]</w:t>
      </w:r>
    </w:p>
    <w:p w14:paraId="4E034719" w14:textId="77777777" w:rsidR="00952DD6" w:rsidRPr="00F1786F" w:rsidRDefault="00952DD6" w:rsidP="00EF7FAB">
      <w:pPr>
        <w:pStyle w:val="Heading3"/>
        <w:spacing w:before="360"/>
        <w:rPr>
          <w:rFonts w:ascii="Source Sans Pro" w:hAnsi="Source Sans Pro"/>
        </w:rPr>
      </w:pPr>
      <w:bookmarkStart w:id="14" w:name="_Supplemental_Resources"/>
      <w:bookmarkEnd w:id="14"/>
      <w:r w:rsidRPr="00F1786F">
        <w:rPr>
          <w:rFonts w:ascii="Source Sans Pro" w:hAnsi="Source Sans Pro"/>
        </w:rPr>
        <w:lastRenderedPageBreak/>
        <w:t>Supplemental Resources</w:t>
      </w:r>
    </w:p>
    <w:p w14:paraId="4BD8C1DA" w14:textId="1CD5C4C7" w:rsidR="001B6E64" w:rsidRPr="00F1786F" w:rsidRDefault="001B6E64" w:rsidP="001B6E64">
      <w:pPr>
        <w:pStyle w:val="ListParagraph"/>
        <w:numPr>
          <w:ilvl w:val="0"/>
          <w:numId w:val="4"/>
        </w:numPr>
        <w:spacing w:after="120"/>
        <w:rPr>
          <w:color w:val="000000" w:themeColor="text1"/>
        </w:rPr>
      </w:pPr>
      <w:r w:rsidRPr="00F1786F">
        <w:t>[If applicable, any other resources suggested for a better learning experience</w:t>
      </w:r>
      <w:r w:rsidRPr="00F1786F">
        <w:rPr>
          <w:rStyle w:val="Emphasis"/>
          <w:rFonts w:ascii="Source Sans Pro" w:hAnsi="Source Sans Pro"/>
          <w:i w:val="0"/>
          <w:iCs w:val="0"/>
        </w:rPr>
        <w:t>.]</w:t>
      </w:r>
    </w:p>
    <w:p w14:paraId="5BFC2983" w14:textId="1837F240" w:rsidR="005838B7" w:rsidRPr="00764A5D" w:rsidRDefault="001B6E64" w:rsidP="00750BE1">
      <w:pPr>
        <w:pStyle w:val="ListParagraph"/>
        <w:numPr>
          <w:ilvl w:val="0"/>
          <w:numId w:val="4"/>
        </w:numPr>
        <w:spacing w:after="120"/>
        <w:contextualSpacing w:val="0"/>
      </w:pPr>
      <w:r w:rsidRPr="00F1786F">
        <w:t xml:space="preserve">[You may include workbooks, websites, online articles, </w:t>
      </w:r>
      <w:r w:rsidRPr="00F1786F">
        <w:rPr>
          <w:rStyle w:val="Emphasis"/>
          <w:rFonts w:ascii="Source Sans Pro" w:hAnsi="Source Sans Pro"/>
          <w:i w:val="0"/>
          <w:iCs w:val="0"/>
        </w:rPr>
        <w:t>etc.]</w:t>
      </w:r>
    </w:p>
    <w:p w14:paraId="117C9A17" w14:textId="77777777" w:rsidR="005026D2" w:rsidRPr="00F1786F" w:rsidRDefault="005026D2" w:rsidP="003372F3">
      <w:pPr>
        <w:pStyle w:val="Heading2"/>
      </w:pPr>
      <w:bookmarkStart w:id="15" w:name="_Assessing_Your_Work"/>
      <w:bookmarkEnd w:id="15"/>
      <w:r w:rsidRPr="00F1786F">
        <w:t>Assessing Your Work</w:t>
      </w:r>
    </w:p>
    <w:p w14:paraId="743010A3" w14:textId="19BC4D93" w:rsidR="005026D2" w:rsidRPr="00F1786F" w:rsidRDefault="006C4B0D" w:rsidP="006C4B0D">
      <w:pPr>
        <w:pStyle w:val="Heading3"/>
        <w:spacing w:after="120"/>
        <w:rPr>
          <w:rFonts w:ascii="Source Sans Pro" w:hAnsi="Source Sans Pro"/>
        </w:rPr>
      </w:pPr>
      <w:bookmarkStart w:id="16" w:name="_Grading_Criteria"/>
      <w:bookmarkEnd w:id="16"/>
      <w:r>
        <w:rPr>
          <w:rFonts w:ascii="Source Sans Pro" w:hAnsi="Source Sans Pro"/>
        </w:rPr>
        <w:t>Grading Criteria</w:t>
      </w:r>
    </w:p>
    <w:p w14:paraId="37E625CE" w14:textId="1F16B799" w:rsidR="00B874D6" w:rsidRPr="00F1786F" w:rsidRDefault="006C4B0D" w:rsidP="00B874D6">
      <w:pPr>
        <w:spacing w:after="240"/>
        <w:ind w:left="144"/>
      </w:pPr>
      <w:r w:rsidRPr="006C4B0D">
        <w:t>[This section is your breakdown of how grades will be determined, including what each major assignment is worth and how points translate into letter grades.] </w:t>
      </w:r>
    </w:p>
    <w:tbl>
      <w:tblPr>
        <w:tblStyle w:val="TableGrid"/>
        <w:tblpPr w:leftFromText="187" w:rightFromText="432" w:vertAnchor="text" w:tblpX="145" w:tblpY="1"/>
        <w:tblOverlap w:val="never"/>
        <w:tblW w:w="0" w:type="auto"/>
        <w:tblLook w:val="04A0" w:firstRow="1" w:lastRow="0" w:firstColumn="1" w:lastColumn="0" w:noHBand="0" w:noVBand="1"/>
      </w:tblPr>
      <w:tblGrid>
        <w:gridCol w:w="4405"/>
        <w:gridCol w:w="1530"/>
      </w:tblGrid>
      <w:tr w:rsidR="00B874D6" w14:paraId="08120365" w14:textId="77777777" w:rsidTr="00B74C95">
        <w:trPr>
          <w:trHeight w:val="710"/>
          <w:tblHeader/>
        </w:trPr>
        <w:tc>
          <w:tcPr>
            <w:tcW w:w="4405" w:type="dxa"/>
            <w:shd w:val="clear" w:color="auto" w:fill="719949"/>
            <w:vAlign w:val="center"/>
          </w:tcPr>
          <w:p w14:paraId="134520FD" w14:textId="77777777" w:rsidR="00B874D6" w:rsidRPr="007F3AAD" w:rsidRDefault="00B874D6" w:rsidP="00B874D6">
            <w:pPr>
              <w:spacing w:before="0" w:after="0"/>
              <w:jc w:val="center"/>
              <w:rPr>
                <w:b/>
                <w:bCs/>
              </w:rPr>
            </w:pPr>
            <w:r w:rsidRPr="00B74C95">
              <w:rPr>
                <w:b/>
                <w:bCs/>
                <w:color w:val="FFFFFF" w:themeColor="background1"/>
              </w:rPr>
              <w:t>Assignments</w:t>
            </w:r>
          </w:p>
        </w:tc>
        <w:tc>
          <w:tcPr>
            <w:tcW w:w="1530" w:type="dxa"/>
            <w:shd w:val="clear" w:color="auto" w:fill="719949"/>
            <w:vAlign w:val="center"/>
          </w:tcPr>
          <w:p w14:paraId="5E0F3285" w14:textId="77777777" w:rsidR="00B874D6" w:rsidRPr="007F3AAD" w:rsidRDefault="00B874D6" w:rsidP="00161C21">
            <w:pPr>
              <w:pStyle w:val="Header"/>
            </w:pPr>
            <w:r w:rsidRPr="00B74C95">
              <w:t>Points</w:t>
            </w:r>
          </w:p>
        </w:tc>
      </w:tr>
      <w:tr w:rsidR="00B874D6" w14:paraId="713E4504" w14:textId="77777777" w:rsidTr="002871AF">
        <w:tc>
          <w:tcPr>
            <w:tcW w:w="4405" w:type="dxa"/>
          </w:tcPr>
          <w:p w14:paraId="3618DC76" w14:textId="77777777" w:rsidR="00B874D6" w:rsidRDefault="00B874D6" w:rsidP="002871AF">
            <w:pPr>
              <w:spacing w:beforeLines="50" w:afterLines="50"/>
            </w:pPr>
            <w:r>
              <w:t>Final Project</w:t>
            </w:r>
          </w:p>
        </w:tc>
        <w:tc>
          <w:tcPr>
            <w:tcW w:w="1530" w:type="dxa"/>
            <w:vAlign w:val="center"/>
          </w:tcPr>
          <w:p w14:paraId="72CE5921" w14:textId="6528850C" w:rsidR="00B874D6" w:rsidRDefault="00B874D6" w:rsidP="002871AF">
            <w:pPr>
              <w:spacing w:beforeLines="50" w:afterLines="50"/>
              <w:jc w:val="center"/>
            </w:pPr>
            <w:r>
              <w:t>xxx</w:t>
            </w:r>
          </w:p>
        </w:tc>
      </w:tr>
      <w:tr w:rsidR="00B874D6" w14:paraId="0296FF2E" w14:textId="77777777" w:rsidTr="002871AF">
        <w:tc>
          <w:tcPr>
            <w:tcW w:w="4405" w:type="dxa"/>
          </w:tcPr>
          <w:p w14:paraId="7CEA9838" w14:textId="68767E63" w:rsidR="00B874D6" w:rsidRDefault="00B874D6" w:rsidP="002871AF">
            <w:pPr>
              <w:spacing w:beforeLines="50" w:afterLines="50"/>
            </w:pPr>
            <w:r>
              <w:t>Reflection Posts (4 @ xx pts each)</w:t>
            </w:r>
          </w:p>
          <w:p w14:paraId="4EDEA097" w14:textId="15921508" w:rsidR="00B874D6" w:rsidRDefault="00B874D6" w:rsidP="00B874D6">
            <w:pPr>
              <w:pStyle w:val="ListParagraph"/>
              <w:numPr>
                <w:ilvl w:val="0"/>
                <w:numId w:val="27"/>
              </w:numPr>
              <w:spacing w:beforeLines="50" w:before="120" w:afterLines="50" w:after="120"/>
            </w:pPr>
            <w:r>
              <w:t>Original posts (xx pts)</w:t>
            </w:r>
          </w:p>
          <w:p w14:paraId="4DC3B19F" w14:textId="3BBF4B30" w:rsidR="00B874D6" w:rsidRDefault="00B874D6" w:rsidP="00B874D6">
            <w:pPr>
              <w:pStyle w:val="ListParagraph"/>
              <w:numPr>
                <w:ilvl w:val="0"/>
                <w:numId w:val="27"/>
              </w:numPr>
              <w:spacing w:beforeLines="50" w:before="120" w:afterLines="50" w:after="120"/>
            </w:pPr>
            <w:r>
              <w:t>Peer Review (xx pts)</w:t>
            </w:r>
          </w:p>
        </w:tc>
        <w:tc>
          <w:tcPr>
            <w:tcW w:w="1530" w:type="dxa"/>
            <w:vAlign w:val="center"/>
          </w:tcPr>
          <w:p w14:paraId="678208C3" w14:textId="22BB1D2A" w:rsidR="00B874D6" w:rsidRDefault="00B874D6" w:rsidP="002871AF">
            <w:pPr>
              <w:spacing w:beforeLines="50" w:afterLines="50"/>
              <w:jc w:val="center"/>
            </w:pPr>
            <w:r>
              <w:t>xxx</w:t>
            </w:r>
          </w:p>
        </w:tc>
      </w:tr>
      <w:tr w:rsidR="00B874D6" w14:paraId="6244F42A" w14:textId="77777777" w:rsidTr="002871AF">
        <w:tc>
          <w:tcPr>
            <w:tcW w:w="4405" w:type="dxa"/>
          </w:tcPr>
          <w:p w14:paraId="75C82F1F" w14:textId="1B904DDF" w:rsidR="00B874D6" w:rsidRDefault="00B874D6" w:rsidP="002871AF">
            <w:pPr>
              <w:spacing w:beforeLines="50" w:afterLines="50"/>
            </w:pPr>
            <w:r>
              <w:t>Discussion Posts (4 @ xx pts each)</w:t>
            </w:r>
          </w:p>
        </w:tc>
        <w:tc>
          <w:tcPr>
            <w:tcW w:w="1530" w:type="dxa"/>
            <w:vAlign w:val="center"/>
          </w:tcPr>
          <w:p w14:paraId="1BC4A6F0" w14:textId="004BB29D" w:rsidR="00B874D6" w:rsidRDefault="00B874D6" w:rsidP="002871AF">
            <w:pPr>
              <w:spacing w:beforeLines="50" w:afterLines="50"/>
              <w:jc w:val="center"/>
            </w:pPr>
            <w:r>
              <w:t>xxx</w:t>
            </w:r>
          </w:p>
        </w:tc>
      </w:tr>
      <w:tr w:rsidR="00B874D6" w14:paraId="4A061AC1" w14:textId="77777777" w:rsidTr="002871AF">
        <w:tc>
          <w:tcPr>
            <w:tcW w:w="4405" w:type="dxa"/>
          </w:tcPr>
          <w:p w14:paraId="0A57EB31" w14:textId="2A8B7611" w:rsidR="00B874D6" w:rsidRDefault="00B874D6" w:rsidP="002871AF">
            <w:pPr>
              <w:spacing w:beforeLines="50" w:afterLines="50"/>
            </w:pPr>
            <w:r>
              <w:t>Quizzes (4 @ xx pts)</w:t>
            </w:r>
          </w:p>
        </w:tc>
        <w:tc>
          <w:tcPr>
            <w:tcW w:w="1530" w:type="dxa"/>
            <w:vAlign w:val="center"/>
          </w:tcPr>
          <w:p w14:paraId="69E67AE9" w14:textId="31BED059" w:rsidR="00B874D6" w:rsidRDefault="00B874D6" w:rsidP="002871AF">
            <w:pPr>
              <w:spacing w:beforeLines="50" w:afterLines="50"/>
              <w:jc w:val="center"/>
            </w:pPr>
            <w:r>
              <w:t>xxx</w:t>
            </w:r>
          </w:p>
        </w:tc>
      </w:tr>
      <w:tr w:rsidR="00B874D6" w14:paraId="1E0E6795" w14:textId="77777777" w:rsidTr="002871AF">
        <w:tc>
          <w:tcPr>
            <w:tcW w:w="4405" w:type="dxa"/>
          </w:tcPr>
          <w:p w14:paraId="673D3D58" w14:textId="77777777" w:rsidR="00B874D6" w:rsidRDefault="00B874D6" w:rsidP="002871AF">
            <w:pPr>
              <w:spacing w:beforeLines="50" w:afterLines="50"/>
            </w:pPr>
            <w:r>
              <w:t>Final Project Quiz</w:t>
            </w:r>
          </w:p>
        </w:tc>
        <w:tc>
          <w:tcPr>
            <w:tcW w:w="1530" w:type="dxa"/>
            <w:vAlign w:val="center"/>
          </w:tcPr>
          <w:p w14:paraId="33675401" w14:textId="666D8800" w:rsidR="00B874D6" w:rsidRDefault="00B874D6" w:rsidP="002871AF">
            <w:pPr>
              <w:spacing w:beforeLines="50" w:afterLines="50"/>
              <w:jc w:val="center"/>
            </w:pPr>
            <w:r>
              <w:t>xxx</w:t>
            </w:r>
          </w:p>
        </w:tc>
      </w:tr>
      <w:tr w:rsidR="00B874D6" w14:paraId="3EBAC329" w14:textId="77777777" w:rsidTr="002871AF">
        <w:tc>
          <w:tcPr>
            <w:tcW w:w="4405" w:type="dxa"/>
          </w:tcPr>
          <w:p w14:paraId="29A881F7" w14:textId="62A037B8" w:rsidR="00B874D6" w:rsidRDefault="00B874D6" w:rsidP="002871AF">
            <w:pPr>
              <w:spacing w:beforeLines="50" w:afterLines="50"/>
            </w:pPr>
            <w:r>
              <w:t>Final Exam</w:t>
            </w:r>
          </w:p>
        </w:tc>
        <w:tc>
          <w:tcPr>
            <w:tcW w:w="1530" w:type="dxa"/>
            <w:vAlign w:val="center"/>
          </w:tcPr>
          <w:p w14:paraId="408EBB78" w14:textId="3E2374BA" w:rsidR="00B874D6" w:rsidRDefault="00B874D6" w:rsidP="002871AF">
            <w:pPr>
              <w:spacing w:beforeLines="50" w:afterLines="50"/>
              <w:jc w:val="center"/>
            </w:pPr>
            <w:r>
              <w:t>xxx</w:t>
            </w:r>
          </w:p>
        </w:tc>
      </w:tr>
      <w:tr w:rsidR="00B874D6" w14:paraId="5CB57652" w14:textId="77777777" w:rsidTr="00B74C95">
        <w:tc>
          <w:tcPr>
            <w:tcW w:w="4405" w:type="dxa"/>
            <w:shd w:val="clear" w:color="auto" w:fill="E3EBDB"/>
          </w:tcPr>
          <w:p w14:paraId="1DDDCA32" w14:textId="77777777" w:rsidR="00B874D6" w:rsidRPr="006E577F" w:rsidRDefault="00B874D6" w:rsidP="002871AF">
            <w:pPr>
              <w:spacing w:before="240" w:after="240"/>
              <w:rPr>
                <w:b/>
                <w:bCs/>
              </w:rPr>
            </w:pPr>
            <w:r w:rsidRPr="006E577F">
              <w:rPr>
                <w:b/>
                <w:bCs/>
              </w:rPr>
              <w:t>TOTAL POINTS</w:t>
            </w:r>
          </w:p>
        </w:tc>
        <w:tc>
          <w:tcPr>
            <w:tcW w:w="1530" w:type="dxa"/>
            <w:shd w:val="clear" w:color="auto" w:fill="E3EBDB"/>
            <w:vAlign w:val="center"/>
          </w:tcPr>
          <w:p w14:paraId="60A2B2E2" w14:textId="1A93A1F9" w:rsidR="00B874D6" w:rsidRPr="006E577F" w:rsidRDefault="00B874D6" w:rsidP="002871AF">
            <w:pPr>
              <w:spacing w:before="0" w:after="0"/>
              <w:jc w:val="center"/>
              <w:rPr>
                <w:b/>
                <w:bCs/>
              </w:rPr>
            </w:pPr>
            <w:r>
              <w:rPr>
                <w:b/>
                <w:bCs/>
              </w:rPr>
              <w:t>xxx</w:t>
            </w:r>
          </w:p>
        </w:tc>
      </w:tr>
    </w:tbl>
    <w:p w14:paraId="3889090C" w14:textId="77777777" w:rsidR="00B874D6" w:rsidRPr="00F1786F" w:rsidRDefault="00B874D6" w:rsidP="00B874D6">
      <w:pPr>
        <w:pStyle w:val="Heading3"/>
        <w:spacing w:before="360" w:after="360"/>
        <w:rPr>
          <w:rFonts w:ascii="Source Sans Pro" w:hAnsi="Source Sans Pro"/>
        </w:rPr>
      </w:pPr>
      <w:bookmarkStart w:id="17" w:name="_Grading_Scale"/>
      <w:bookmarkEnd w:id="17"/>
      <w:r w:rsidRPr="00F1786F">
        <w:rPr>
          <w:rFonts w:ascii="Source Sans Pro" w:hAnsi="Source Sans Pro"/>
        </w:rPr>
        <w:t>Grading Scale</w:t>
      </w:r>
    </w:p>
    <w:p w14:paraId="7C2CE25A" w14:textId="77777777" w:rsidR="00B874D6" w:rsidRDefault="00B874D6" w:rsidP="00B874D6">
      <w:pPr>
        <w:ind w:left="720"/>
        <w:rPr>
          <w:b/>
          <w:bCs/>
        </w:rPr>
      </w:pPr>
      <w:r w:rsidRPr="00F1786F">
        <w:rPr>
          <w:b/>
          <w:bCs/>
        </w:rPr>
        <w:t>Grade</w:t>
      </w:r>
      <w:r w:rsidRPr="00F1786F">
        <w:rPr>
          <w:b/>
          <w:bCs/>
        </w:rPr>
        <w:tab/>
        <w:t>Points</w:t>
      </w:r>
      <w:r w:rsidRPr="00F1786F">
        <w:rPr>
          <w:b/>
          <w:bCs/>
        </w:rPr>
        <w:tab/>
      </w:r>
      <w:r w:rsidRPr="00F1786F">
        <w:rPr>
          <w:b/>
          <w:bCs/>
        </w:rPr>
        <w:tab/>
      </w:r>
    </w:p>
    <w:p w14:paraId="60F4A475" w14:textId="509065B9" w:rsidR="00B874D6" w:rsidRPr="00F1786F" w:rsidRDefault="00B874D6" w:rsidP="00B874D6">
      <w:pPr>
        <w:ind w:left="720"/>
      </w:pPr>
      <w:r w:rsidRPr="00F1786F">
        <w:t>A</w:t>
      </w:r>
      <w:r>
        <w:tab/>
      </w:r>
      <w:r w:rsidR="00D01000">
        <w:t>xxx</w:t>
      </w:r>
      <w:r>
        <w:t>-</w:t>
      </w:r>
      <w:r w:rsidR="00D01000">
        <w:t>xxx</w:t>
      </w:r>
    </w:p>
    <w:p w14:paraId="24560FD2" w14:textId="2F7061F4" w:rsidR="00B874D6" w:rsidRPr="00F1786F" w:rsidRDefault="00B874D6" w:rsidP="00B874D6">
      <w:pPr>
        <w:ind w:left="720"/>
      </w:pPr>
      <w:r w:rsidRPr="00F1786F">
        <w:t>B</w:t>
      </w:r>
      <w:r w:rsidRPr="00F1786F">
        <w:tab/>
      </w:r>
      <w:r w:rsidR="00D01000">
        <w:t>xxx</w:t>
      </w:r>
      <w:r w:rsidRPr="00F1786F">
        <w:t>–</w:t>
      </w:r>
      <w:r w:rsidR="00D01000">
        <w:t>xxx</w:t>
      </w:r>
      <w:r w:rsidRPr="00F1786F">
        <w:tab/>
      </w:r>
    </w:p>
    <w:p w14:paraId="14A9B3AC" w14:textId="027025B2" w:rsidR="00B874D6" w:rsidRPr="00F1786F" w:rsidRDefault="00B874D6" w:rsidP="00B874D6">
      <w:pPr>
        <w:ind w:left="720"/>
      </w:pPr>
      <w:r w:rsidRPr="00F1786F">
        <w:t>C</w:t>
      </w:r>
      <w:r w:rsidRPr="00F1786F">
        <w:tab/>
      </w:r>
      <w:r w:rsidR="00D01000">
        <w:t>xxx</w:t>
      </w:r>
      <w:r w:rsidRPr="00F1786F">
        <w:t>–</w:t>
      </w:r>
      <w:r w:rsidR="00D01000">
        <w:t>xxx</w:t>
      </w:r>
      <w:r w:rsidRPr="00F1786F">
        <w:tab/>
      </w:r>
    </w:p>
    <w:p w14:paraId="4D5E92CB" w14:textId="33D3D525" w:rsidR="00B874D6" w:rsidRPr="00F1786F" w:rsidRDefault="00B874D6" w:rsidP="00B874D6">
      <w:pPr>
        <w:pStyle w:val="NoteHeading"/>
      </w:pPr>
      <w:r w:rsidRPr="00F1786F">
        <w:t>D</w:t>
      </w:r>
      <w:r w:rsidRPr="00F1786F">
        <w:tab/>
      </w:r>
      <w:r w:rsidR="00D01000">
        <w:t>xxx</w:t>
      </w:r>
      <w:r w:rsidRPr="00F1786F">
        <w:t>–</w:t>
      </w:r>
      <w:r w:rsidR="00D01000">
        <w:t>xxx</w:t>
      </w:r>
      <w:r w:rsidRPr="00F1786F">
        <w:tab/>
      </w:r>
    </w:p>
    <w:p w14:paraId="40325043" w14:textId="4E9B47A4" w:rsidR="00B874D6" w:rsidRDefault="00B874D6" w:rsidP="00227594">
      <w:pPr>
        <w:spacing w:after="240"/>
        <w:ind w:left="720"/>
      </w:pPr>
      <w:r w:rsidRPr="00F1786F">
        <w:t>F</w:t>
      </w:r>
      <w:r w:rsidRPr="00F1786F">
        <w:tab/>
      </w:r>
      <w:r w:rsidR="00D01000">
        <w:t>xx</w:t>
      </w:r>
      <w:r w:rsidRPr="00F1786F">
        <w:tab/>
      </w:r>
    </w:p>
    <w:p w14:paraId="21A96343" w14:textId="77777777" w:rsidR="00227594" w:rsidRDefault="00227594">
      <w:pPr>
        <w:spacing w:before="0" w:after="0"/>
        <w:rPr>
          <w:rFonts w:eastAsiaTheme="majorEastAsia" w:cstheme="majorBidi"/>
          <w:color w:val="00482B"/>
          <w:sz w:val="44"/>
          <w:szCs w:val="32"/>
        </w:rPr>
      </w:pPr>
      <w:r>
        <w:br w:type="page"/>
      </w:r>
    </w:p>
    <w:p w14:paraId="30AC70F6" w14:textId="2686EFC7" w:rsidR="000D219F" w:rsidRPr="00F1786F" w:rsidRDefault="000D219F" w:rsidP="003372F3">
      <w:pPr>
        <w:pStyle w:val="Heading2"/>
      </w:pPr>
      <w:r w:rsidRPr="00F1786F">
        <w:lastRenderedPageBreak/>
        <w:t>Course Schedule</w:t>
      </w:r>
    </w:p>
    <w:p w14:paraId="0198D96E" w14:textId="35CA65C3" w:rsidR="006C4B0D" w:rsidRDefault="006C4B0D" w:rsidP="006C4B0D">
      <w:pPr>
        <w:spacing w:after="240"/>
        <w:ind w:left="144"/>
      </w:pPr>
      <w:bookmarkStart w:id="18" w:name="_Course_Policies"/>
      <w:bookmarkEnd w:id="18"/>
      <w:r>
        <w:t>[Including a course schedule or calendar in your syllabus helps your students stay on track and plan their learning.]</w:t>
      </w:r>
    </w:p>
    <w:tbl>
      <w:tblPr>
        <w:tblW w:w="9352" w:type="dxa"/>
        <w:tblBorders>
          <w:top w:val="outset" w:sz="6" w:space="0" w:color="auto"/>
          <w:left w:val="outset" w:sz="6" w:space="0" w:color="auto"/>
          <w:bottom w:val="outset" w:sz="6" w:space="0" w:color="auto"/>
          <w:right w:val="outset" w:sz="6" w:space="0" w:color="auto"/>
        </w:tblBorders>
        <w:tblLayout w:type="fixed"/>
        <w:tblLook w:val="0620" w:firstRow="1" w:lastRow="0" w:firstColumn="0" w:lastColumn="0" w:noHBand="1" w:noVBand="1"/>
        <w:tblCaption w:val="Course Schedule"/>
        <w:tblDescription w:val="Week, Assignment &amp; Activities, and their respective due dates."/>
      </w:tblPr>
      <w:tblGrid>
        <w:gridCol w:w="892"/>
        <w:gridCol w:w="7020"/>
        <w:gridCol w:w="1440"/>
      </w:tblGrid>
      <w:tr w:rsidR="00F14CB2" w:rsidRPr="002574BC" w14:paraId="6F8A3EDE" w14:textId="77777777" w:rsidTr="00B74C95">
        <w:trPr>
          <w:trHeight w:val="480"/>
          <w:tblHeader/>
        </w:trPr>
        <w:tc>
          <w:tcPr>
            <w:tcW w:w="892" w:type="dxa"/>
            <w:tcBorders>
              <w:top w:val="single" w:sz="6" w:space="0" w:color="auto"/>
              <w:left w:val="single" w:sz="6" w:space="0" w:color="auto"/>
              <w:bottom w:val="single" w:sz="6" w:space="0" w:color="auto"/>
              <w:right w:val="single" w:sz="6" w:space="0" w:color="auto"/>
            </w:tcBorders>
            <w:shd w:val="clear" w:color="auto" w:fill="719949"/>
            <w:vAlign w:val="center"/>
          </w:tcPr>
          <w:p w14:paraId="07E84773" w14:textId="77777777" w:rsidR="00F14CB2" w:rsidRPr="00B729BF" w:rsidRDefault="00F14CB2" w:rsidP="002871AF">
            <w:pPr>
              <w:jc w:val="center"/>
              <w:rPr>
                <w:b/>
                <w:bCs/>
                <w:sz w:val="20"/>
                <w:szCs w:val="20"/>
              </w:rPr>
            </w:pPr>
            <w:r w:rsidRPr="00B74C95">
              <w:rPr>
                <w:b/>
                <w:bCs/>
                <w:color w:val="FFFFFF" w:themeColor="background1"/>
                <w:sz w:val="20"/>
                <w:szCs w:val="20"/>
              </w:rPr>
              <w:t>Week</w:t>
            </w:r>
          </w:p>
        </w:tc>
        <w:tc>
          <w:tcPr>
            <w:tcW w:w="7020" w:type="dxa"/>
            <w:tcBorders>
              <w:top w:val="single" w:sz="6" w:space="0" w:color="auto"/>
              <w:left w:val="single" w:sz="6" w:space="0" w:color="auto"/>
              <w:bottom w:val="single" w:sz="6" w:space="0" w:color="auto"/>
              <w:right w:val="single" w:sz="6" w:space="0" w:color="auto"/>
            </w:tcBorders>
            <w:shd w:val="clear" w:color="auto" w:fill="719949"/>
          </w:tcPr>
          <w:p w14:paraId="7509B0BC" w14:textId="77777777" w:rsidR="00F14CB2" w:rsidRPr="00B729BF" w:rsidRDefault="00F14CB2" w:rsidP="00264CDD">
            <w:pPr>
              <w:jc w:val="center"/>
              <w:rPr>
                <w:b/>
                <w:bCs/>
                <w:sz w:val="20"/>
                <w:szCs w:val="20"/>
              </w:rPr>
            </w:pPr>
            <w:r w:rsidRPr="00B74C95">
              <w:rPr>
                <w:b/>
                <w:bCs/>
                <w:color w:val="FFFFFF" w:themeColor="background1"/>
                <w:sz w:val="20"/>
                <w:szCs w:val="20"/>
              </w:rPr>
              <w:t>Assignments</w:t>
            </w:r>
          </w:p>
        </w:tc>
        <w:tc>
          <w:tcPr>
            <w:tcW w:w="1440" w:type="dxa"/>
            <w:tcBorders>
              <w:top w:val="single" w:sz="6" w:space="0" w:color="auto"/>
              <w:left w:val="single" w:sz="6" w:space="0" w:color="auto"/>
              <w:bottom w:val="single" w:sz="6" w:space="0" w:color="auto"/>
              <w:right w:val="single" w:sz="6" w:space="0" w:color="auto"/>
            </w:tcBorders>
            <w:shd w:val="clear" w:color="auto" w:fill="719949"/>
            <w:vAlign w:val="center"/>
          </w:tcPr>
          <w:p w14:paraId="0FCE11B6" w14:textId="77777777" w:rsidR="00F14CB2" w:rsidRPr="00B74C95" w:rsidRDefault="00F14CB2" w:rsidP="00264CDD">
            <w:pPr>
              <w:jc w:val="center"/>
              <w:rPr>
                <w:b/>
                <w:bCs/>
                <w:color w:val="FFFFFF" w:themeColor="background1"/>
                <w:sz w:val="20"/>
                <w:szCs w:val="20"/>
              </w:rPr>
            </w:pPr>
            <w:r w:rsidRPr="00B74C95">
              <w:rPr>
                <w:b/>
                <w:bCs/>
                <w:color w:val="FFFFFF" w:themeColor="background1"/>
                <w:sz w:val="20"/>
                <w:szCs w:val="20"/>
              </w:rPr>
              <w:t>Due Date</w:t>
            </w:r>
          </w:p>
        </w:tc>
      </w:tr>
      <w:tr w:rsidR="00F14CB2" w:rsidRPr="002574BC" w14:paraId="4CE82084" w14:textId="77777777" w:rsidTr="002871AF">
        <w:trPr>
          <w:trHeight w:val="1440"/>
        </w:trPr>
        <w:tc>
          <w:tcPr>
            <w:tcW w:w="892" w:type="dxa"/>
            <w:tcBorders>
              <w:top w:val="single" w:sz="6" w:space="0" w:color="auto"/>
              <w:left w:val="single" w:sz="6" w:space="0" w:color="auto"/>
              <w:bottom w:val="single" w:sz="6" w:space="0" w:color="auto"/>
              <w:right w:val="single" w:sz="6" w:space="0" w:color="auto"/>
            </w:tcBorders>
            <w:shd w:val="clear" w:color="auto" w:fill="auto"/>
            <w:vAlign w:val="center"/>
          </w:tcPr>
          <w:p w14:paraId="259ABCFE" w14:textId="77777777" w:rsidR="00F14CB2" w:rsidRPr="002574BC" w:rsidRDefault="00F14CB2" w:rsidP="00F14CB2">
            <w:pPr>
              <w:spacing w:before="0" w:after="0"/>
              <w:jc w:val="center"/>
              <w:rPr>
                <w:b/>
                <w:bCs/>
                <w:sz w:val="20"/>
                <w:szCs w:val="20"/>
              </w:rPr>
            </w:pPr>
            <w:r w:rsidRPr="002574BC">
              <w:rPr>
                <w:b/>
                <w:bCs/>
                <w:sz w:val="20"/>
                <w:szCs w:val="20"/>
              </w:rPr>
              <w:t>1</w:t>
            </w:r>
          </w:p>
        </w:tc>
        <w:tc>
          <w:tcPr>
            <w:tcW w:w="7020" w:type="dxa"/>
            <w:tcBorders>
              <w:top w:val="single" w:sz="6" w:space="0" w:color="auto"/>
              <w:left w:val="single" w:sz="6" w:space="0" w:color="auto"/>
              <w:bottom w:val="single" w:sz="6" w:space="0" w:color="auto"/>
              <w:right w:val="single" w:sz="6" w:space="0" w:color="auto"/>
            </w:tcBorders>
            <w:shd w:val="clear" w:color="auto" w:fill="auto"/>
            <w:vAlign w:val="center"/>
          </w:tcPr>
          <w:p w14:paraId="21EB6C01" w14:textId="77777777" w:rsidR="00F14CB2" w:rsidRDefault="00F14CB2" w:rsidP="00F14CB2">
            <w:pPr>
              <w:pStyle w:val="ListParagraph"/>
              <w:numPr>
                <w:ilvl w:val="0"/>
                <w:numId w:val="15"/>
              </w:numPr>
              <w:spacing w:before="0" w:after="0"/>
              <w:rPr>
                <w:sz w:val="20"/>
                <w:szCs w:val="20"/>
              </w:rPr>
            </w:pPr>
            <w:r w:rsidRPr="002574BC">
              <w:rPr>
                <w:sz w:val="20"/>
                <w:szCs w:val="20"/>
              </w:rPr>
              <w:t>Review Getting Started section in Pilot</w:t>
            </w:r>
          </w:p>
          <w:p w14:paraId="0DE43E45" w14:textId="1588430C" w:rsidR="00F14CB2" w:rsidRPr="002574BC" w:rsidRDefault="00F14CB2" w:rsidP="00F14CB2">
            <w:pPr>
              <w:pStyle w:val="ListParagraph"/>
              <w:numPr>
                <w:ilvl w:val="0"/>
                <w:numId w:val="15"/>
              </w:numPr>
              <w:spacing w:before="0" w:after="0"/>
              <w:rPr>
                <w:sz w:val="20"/>
                <w:szCs w:val="20"/>
              </w:rPr>
            </w:pPr>
            <w:r>
              <w:rPr>
                <w:sz w:val="20"/>
                <w:szCs w:val="20"/>
              </w:rPr>
              <w:t xml:space="preserve">Review the </w:t>
            </w:r>
            <w:r w:rsidRPr="002574BC">
              <w:rPr>
                <w:sz w:val="20"/>
                <w:szCs w:val="20"/>
              </w:rPr>
              <w:t>Course Syllabus</w:t>
            </w:r>
          </w:p>
          <w:p w14:paraId="42E77F22" w14:textId="1F953E5A" w:rsidR="00F14CB2" w:rsidRPr="002574BC" w:rsidRDefault="00F14CB2" w:rsidP="00F14CB2">
            <w:pPr>
              <w:pStyle w:val="ListParagraph"/>
              <w:numPr>
                <w:ilvl w:val="0"/>
                <w:numId w:val="15"/>
              </w:numPr>
              <w:spacing w:before="0" w:after="0"/>
              <w:rPr>
                <w:sz w:val="20"/>
                <w:szCs w:val="20"/>
              </w:rPr>
            </w:pPr>
            <w:r w:rsidRPr="002574BC">
              <w:rPr>
                <w:sz w:val="20"/>
                <w:szCs w:val="20"/>
              </w:rPr>
              <w:t xml:space="preserve">Read Chapter #1 </w:t>
            </w:r>
          </w:p>
        </w:tc>
        <w:tc>
          <w:tcPr>
            <w:tcW w:w="1440" w:type="dxa"/>
            <w:tcBorders>
              <w:top w:val="single" w:sz="6" w:space="0" w:color="auto"/>
              <w:left w:val="single" w:sz="6" w:space="0" w:color="auto"/>
              <w:bottom w:val="single" w:sz="6" w:space="0" w:color="auto"/>
              <w:right w:val="single" w:sz="6" w:space="0" w:color="auto"/>
            </w:tcBorders>
            <w:vAlign w:val="center"/>
          </w:tcPr>
          <w:p w14:paraId="46051AF6" w14:textId="47B818E6" w:rsidR="00F14CB2" w:rsidRPr="002574BC" w:rsidRDefault="00F14CB2" w:rsidP="00F14CB2">
            <w:pPr>
              <w:spacing w:before="0" w:after="0"/>
              <w:jc w:val="center"/>
              <w:rPr>
                <w:b/>
                <w:bCs/>
                <w:sz w:val="20"/>
                <w:szCs w:val="20"/>
              </w:rPr>
            </w:pPr>
            <w:r>
              <w:rPr>
                <w:b/>
                <w:bCs/>
                <w:sz w:val="20"/>
                <w:szCs w:val="20"/>
              </w:rPr>
              <w:t>x</w:t>
            </w:r>
            <w:r w:rsidRPr="002574BC">
              <w:rPr>
                <w:b/>
                <w:bCs/>
                <w:sz w:val="20"/>
                <w:szCs w:val="20"/>
              </w:rPr>
              <w:t>/</w:t>
            </w:r>
            <w:r>
              <w:rPr>
                <w:b/>
                <w:bCs/>
                <w:sz w:val="20"/>
                <w:szCs w:val="20"/>
              </w:rPr>
              <w:t>xx</w:t>
            </w:r>
          </w:p>
        </w:tc>
      </w:tr>
      <w:tr w:rsidR="00F14CB2" w:rsidRPr="002574BC" w14:paraId="5B54B59A" w14:textId="77777777" w:rsidTr="00F14CB2">
        <w:trPr>
          <w:trHeight w:val="1440"/>
        </w:trPr>
        <w:tc>
          <w:tcPr>
            <w:tcW w:w="892"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003436EF" w14:textId="77777777" w:rsidR="00F14CB2" w:rsidRPr="002574BC" w:rsidRDefault="00F14CB2" w:rsidP="00F14CB2">
            <w:pPr>
              <w:spacing w:before="0" w:after="0"/>
              <w:jc w:val="center"/>
              <w:rPr>
                <w:b/>
                <w:bCs/>
                <w:sz w:val="20"/>
                <w:szCs w:val="20"/>
              </w:rPr>
            </w:pPr>
            <w:r w:rsidRPr="002574BC">
              <w:rPr>
                <w:b/>
                <w:bCs/>
                <w:sz w:val="20"/>
                <w:szCs w:val="20"/>
              </w:rPr>
              <w:t>2</w:t>
            </w:r>
          </w:p>
        </w:tc>
        <w:tc>
          <w:tcPr>
            <w:tcW w:w="702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08C2FC66" w14:textId="77777777" w:rsidR="00F14CB2" w:rsidRDefault="00F14CB2" w:rsidP="00F14CB2">
            <w:pPr>
              <w:pStyle w:val="ListParagraph"/>
              <w:numPr>
                <w:ilvl w:val="0"/>
                <w:numId w:val="16"/>
              </w:numPr>
              <w:spacing w:before="0" w:after="0"/>
              <w:rPr>
                <w:sz w:val="20"/>
                <w:szCs w:val="20"/>
              </w:rPr>
            </w:pPr>
            <w:r w:rsidRPr="00F14CB2">
              <w:rPr>
                <w:sz w:val="20"/>
                <w:szCs w:val="20"/>
              </w:rPr>
              <w:t xml:space="preserve">Lorem ipsum </w:t>
            </w:r>
            <w:r>
              <w:rPr>
                <w:sz w:val="20"/>
                <w:szCs w:val="20"/>
              </w:rPr>
              <w:t>example</w:t>
            </w:r>
          </w:p>
          <w:p w14:paraId="3B598097" w14:textId="77777777" w:rsidR="00F14CB2" w:rsidRDefault="00F14CB2" w:rsidP="00F14CB2">
            <w:pPr>
              <w:pStyle w:val="ListParagraph"/>
              <w:numPr>
                <w:ilvl w:val="0"/>
                <w:numId w:val="16"/>
              </w:numPr>
              <w:spacing w:before="0" w:after="0"/>
              <w:rPr>
                <w:sz w:val="20"/>
                <w:szCs w:val="20"/>
              </w:rPr>
            </w:pPr>
            <w:r w:rsidRPr="00F14CB2">
              <w:rPr>
                <w:sz w:val="20"/>
                <w:szCs w:val="20"/>
              </w:rPr>
              <w:t xml:space="preserve">Lorem ipsum </w:t>
            </w:r>
            <w:r>
              <w:rPr>
                <w:sz w:val="20"/>
                <w:szCs w:val="20"/>
              </w:rPr>
              <w:t>example</w:t>
            </w:r>
          </w:p>
          <w:p w14:paraId="73A6E8C9" w14:textId="77777777" w:rsidR="00F14CB2" w:rsidRDefault="00F14CB2" w:rsidP="00F14CB2">
            <w:pPr>
              <w:pStyle w:val="ListParagraph"/>
              <w:numPr>
                <w:ilvl w:val="0"/>
                <w:numId w:val="16"/>
              </w:numPr>
              <w:spacing w:before="0" w:after="0"/>
              <w:rPr>
                <w:sz w:val="20"/>
                <w:szCs w:val="20"/>
              </w:rPr>
            </w:pPr>
            <w:r w:rsidRPr="00F14CB2">
              <w:rPr>
                <w:sz w:val="20"/>
                <w:szCs w:val="20"/>
              </w:rPr>
              <w:t xml:space="preserve">Lorem ipsum </w:t>
            </w:r>
            <w:r>
              <w:rPr>
                <w:sz w:val="20"/>
                <w:szCs w:val="20"/>
              </w:rPr>
              <w:t>example</w:t>
            </w:r>
          </w:p>
          <w:p w14:paraId="39649D18" w14:textId="1BBE4D89" w:rsidR="00F14CB2" w:rsidRPr="00F14CB2" w:rsidRDefault="00F14CB2" w:rsidP="00F14CB2">
            <w:pPr>
              <w:pStyle w:val="ListParagraph"/>
              <w:numPr>
                <w:ilvl w:val="0"/>
                <w:numId w:val="16"/>
              </w:numPr>
              <w:spacing w:before="0" w:after="0"/>
              <w:rPr>
                <w:sz w:val="20"/>
                <w:szCs w:val="20"/>
              </w:rPr>
            </w:pPr>
            <w:r w:rsidRPr="00F14CB2">
              <w:rPr>
                <w:sz w:val="20"/>
                <w:szCs w:val="20"/>
              </w:rPr>
              <w:t xml:space="preserve">Lorem ipsum </w:t>
            </w:r>
            <w:r>
              <w:rPr>
                <w:sz w:val="20"/>
                <w:szCs w:val="20"/>
              </w:rPr>
              <w:t>example</w:t>
            </w:r>
          </w:p>
        </w:tc>
        <w:tc>
          <w:tcPr>
            <w:tcW w:w="144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63EB7783" w14:textId="484F0E58" w:rsidR="00F14CB2" w:rsidRPr="002574BC" w:rsidRDefault="00F14CB2" w:rsidP="00F14CB2">
            <w:pPr>
              <w:spacing w:before="0" w:after="0"/>
              <w:jc w:val="center"/>
              <w:rPr>
                <w:b/>
                <w:bCs/>
                <w:sz w:val="20"/>
                <w:szCs w:val="20"/>
              </w:rPr>
            </w:pPr>
            <w:r w:rsidRPr="005633AF">
              <w:rPr>
                <w:b/>
                <w:bCs/>
                <w:sz w:val="20"/>
                <w:szCs w:val="20"/>
              </w:rPr>
              <w:t>x/xx</w:t>
            </w:r>
          </w:p>
        </w:tc>
      </w:tr>
      <w:tr w:rsidR="00F14CB2" w:rsidRPr="002574BC" w14:paraId="2F94EF29" w14:textId="77777777" w:rsidTr="00F14CB2">
        <w:trPr>
          <w:trHeight w:val="1404"/>
        </w:trPr>
        <w:tc>
          <w:tcPr>
            <w:tcW w:w="892" w:type="dxa"/>
            <w:vMerge w:val="restart"/>
            <w:tcBorders>
              <w:top w:val="single" w:sz="6" w:space="0" w:color="auto"/>
              <w:left w:val="single" w:sz="6" w:space="0" w:color="auto"/>
              <w:right w:val="single" w:sz="6" w:space="0" w:color="auto"/>
            </w:tcBorders>
            <w:shd w:val="clear" w:color="auto" w:fill="auto"/>
            <w:vAlign w:val="center"/>
          </w:tcPr>
          <w:p w14:paraId="5BC7CD0E" w14:textId="77777777" w:rsidR="00F14CB2" w:rsidRPr="002574BC" w:rsidRDefault="00F14CB2" w:rsidP="00F14CB2">
            <w:pPr>
              <w:spacing w:before="0" w:after="0"/>
              <w:jc w:val="center"/>
              <w:rPr>
                <w:b/>
                <w:bCs/>
                <w:sz w:val="20"/>
                <w:szCs w:val="20"/>
              </w:rPr>
            </w:pPr>
            <w:r w:rsidRPr="002574BC">
              <w:rPr>
                <w:b/>
                <w:bCs/>
                <w:sz w:val="20"/>
                <w:szCs w:val="20"/>
              </w:rPr>
              <w:t>3</w:t>
            </w:r>
          </w:p>
        </w:tc>
        <w:tc>
          <w:tcPr>
            <w:tcW w:w="7020" w:type="dxa"/>
            <w:tcBorders>
              <w:top w:val="single" w:sz="6" w:space="0" w:color="auto"/>
              <w:left w:val="single" w:sz="6" w:space="0" w:color="auto"/>
              <w:bottom w:val="single" w:sz="4" w:space="0" w:color="auto"/>
              <w:right w:val="single" w:sz="6" w:space="0" w:color="auto"/>
            </w:tcBorders>
            <w:shd w:val="clear" w:color="auto" w:fill="auto"/>
            <w:vAlign w:val="center"/>
          </w:tcPr>
          <w:p w14:paraId="31C827F8" w14:textId="77777777" w:rsidR="00AE2500" w:rsidRPr="00AE2500" w:rsidRDefault="00AE2500" w:rsidP="00AE2500">
            <w:pPr>
              <w:pStyle w:val="ListParagraph"/>
              <w:numPr>
                <w:ilvl w:val="0"/>
                <w:numId w:val="17"/>
              </w:numPr>
              <w:rPr>
                <w:b/>
                <w:bCs/>
                <w:sz w:val="20"/>
                <w:szCs w:val="20"/>
              </w:rPr>
            </w:pPr>
            <w:r>
              <w:rPr>
                <w:sz w:val="20"/>
                <w:szCs w:val="20"/>
              </w:rPr>
              <w:t xml:space="preserve">This is an example of how to split up assignments with separate due dates in the same week. </w:t>
            </w:r>
          </w:p>
          <w:p w14:paraId="66B22C15" w14:textId="77777777" w:rsidR="00AE2500" w:rsidRPr="00F14CB2" w:rsidRDefault="00AE2500" w:rsidP="00AE2500">
            <w:pPr>
              <w:pStyle w:val="ListParagraph"/>
              <w:numPr>
                <w:ilvl w:val="0"/>
                <w:numId w:val="17"/>
              </w:numPr>
              <w:rPr>
                <w:b/>
                <w:bCs/>
                <w:sz w:val="20"/>
                <w:szCs w:val="20"/>
              </w:rPr>
            </w:pPr>
            <w:r>
              <w:rPr>
                <w:sz w:val="20"/>
                <w:szCs w:val="20"/>
              </w:rPr>
              <w:t>Split the “Assignment” and “Due Date” cells horizontally to create a 2</w:t>
            </w:r>
            <w:r w:rsidRPr="00AE2500">
              <w:rPr>
                <w:sz w:val="20"/>
                <w:szCs w:val="20"/>
                <w:vertAlign w:val="superscript"/>
              </w:rPr>
              <w:t>nd</w:t>
            </w:r>
            <w:r>
              <w:rPr>
                <w:sz w:val="20"/>
                <w:szCs w:val="20"/>
              </w:rPr>
              <w:t xml:space="preserve"> section within each.</w:t>
            </w:r>
          </w:p>
          <w:p w14:paraId="1782A847" w14:textId="5C521D69" w:rsidR="00F14CB2" w:rsidRPr="00F14CB2" w:rsidRDefault="00AE2500" w:rsidP="00AE2500">
            <w:pPr>
              <w:pStyle w:val="ListParagraph"/>
              <w:numPr>
                <w:ilvl w:val="0"/>
                <w:numId w:val="17"/>
              </w:numPr>
              <w:rPr>
                <w:sz w:val="20"/>
                <w:szCs w:val="20"/>
              </w:rPr>
            </w:pPr>
            <w:r w:rsidRPr="00AE2500">
              <w:rPr>
                <w:i/>
                <w:iCs/>
                <w:sz w:val="20"/>
                <w:szCs w:val="20"/>
              </w:rPr>
              <w:t>Do not split the week cell.</w:t>
            </w:r>
          </w:p>
        </w:tc>
        <w:tc>
          <w:tcPr>
            <w:tcW w:w="1440" w:type="dxa"/>
            <w:tcBorders>
              <w:top w:val="single" w:sz="6" w:space="0" w:color="auto"/>
              <w:left w:val="single" w:sz="6" w:space="0" w:color="auto"/>
              <w:bottom w:val="single" w:sz="6" w:space="0" w:color="auto"/>
              <w:right w:val="single" w:sz="6" w:space="0" w:color="auto"/>
            </w:tcBorders>
            <w:vAlign w:val="center"/>
          </w:tcPr>
          <w:p w14:paraId="0A7E6FD5" w14:textId="67B80A5A" w:rsidR="00F14CB2" w:rsidRPr="002574BC" w:rsidRDefault="00F14CB2" w:rsidP="00F14CB2">
            <w:pPr>
              <w:spacing w:before="0" w:after="0"/>
              <w:jc w:val="center"/>
              <w:rPr>
                <w:b/>
                <w:bCs/>
                <w:sz w:val="20"/>
                <w:szCs w:val="20"/>
              </w:rPr>
            </w:pPr>
            <w:r w:rsidRPr="005633AF">
              <w:rPr>
                <w:b/>
                <w:bCs/>
                <w:sz w:val="20"/>
                <w:szCs w:val="20"/>
              </w:rPr>
              <w:t>x/xx</w:t>
            </w:r>
          </w:p>
        </w:tc>
      </w:tr>
      <w:tr w:rsidR="00F14CB2" w:rsidRPr="002574BC" w14:paraId="28817614" w14:textId="77777777" w:rsidTr="00F14CB2">
        <w:trPr>
          <w:trHeight w:val="705"/>
        </w:trPr>
        <w:tc>
          <w:tcPr>
            <w:tcW w:w="892" w:type="dxa"/>
            <w:vMerge/>
            <w:tcBorders>
              <w:left w:val="single" w:sz="6" w:space="0" w:color="auto"/>
              <w:bottom w:val="single" w:sz="6" w:space="0" w:color="auto"/>
              <w:right w:val="single" w:sz="6" w:space="0" w:color="auto"/>
            </w:tcBorders>
            <w:shd w:val="clear" w:color="auto" w:fill="auto"/>
            <w:vAlign w:val="center"/>
          </w:tcPr>
          <w:p w14:paraId="7FA7B4E2" w14:textId="77777777" w:rsidR="00F14CB2" w:rsidRPr="002574BC" w:rsidRDefault="00F14CB2" w:rsidP="00F14CB2">
            <w:pPr>
              <w:spacing w:before="0" w:after="0"/>
              <w:jc w:val="center"/>
              <w:rPr>
                <w:b/>
                <w:bCs/>
                <w:sz w:val="20"/>
                <w:szCs w:val="20"/>
              </w:rPr>
            </w:pPr>
          </w:p>
        </w:tc>
        <w:tc>
          <w:tcPr>
            <w:tcW w:w="7020" w:type="dxa"/>
            <w:tcBorders>
              <w:top w:val="single" w:sz="6" w:space="0" w:color="auto"/>
              <w:left w:val="single" w:sz="6" w:space="0" w:color="auto"/>
              <w:bottom w:val="single" w:sz="4" w:space="0" w:color="auto"/>
              <w:right w:val="single" w:sz="6" w:space="0" w:color="auto"/>
            </w:tcBorders>
            <w:shd w:val="clear" w:color="auto" w:fill="auto"/>
            <w:vAlign w:val="center"/>
          </w:tcPr>
          <w:p w14:paraId="5D068616" w14:textId="77777777" w:rsidR="00AE2500" w:rsidRDefault="00AE2500" w:rsidP="00AE2500">
            <w:pPr>
              <w:pStyle w:val="ListParagraph"/>
              <w:numPr>
                <w:ilvl w:val="0"/>
                <w:numId w:val="26"/>
              </w:numPr>
              <w:rPr>
                <w:sz w:val="20"/>
                <w:szCs w:val="20"/>
              </w:rPr>
            </w:pPr>
            <w:r w:rsidRPr="00F14CB2">
              <w:rPr>
                <w:sz w:val="20"/>
                <w:szCs w:val="20"/>
              </w:rPr>
              <w:t xml:space="preserve">Lorem ipsum </w:t>
            </w:r>
            <w:r>
              <w:rPr>
                <w:sz w:val="20"/>
                <w:szCs w:val="20"/>
              </w:rPr>
              <w:t>example</w:t>
            </w:r>
          </w:p>
          <w:p w14:paraId="5FD33CC2" w14:textId="5E52F4A6" w:rsidR="00F14CB2" w:rsidRPr="00AE2500" w:rsidRDefault="00AE2500" w:rsidP="00AE2500">
            <w:pPr>
              <w:pStyle w:val="ListParagraph"/>
              <w:numPr>
                <w:ilvl w:val="0"/>
                <w:numId w:val="26"/>
              </w:numPr>
              <w:rPr>
                <w:b/>
                <w:bCs/>
                <w:i/>
                <w:iCs/>
                <w:sz w:val="20"/>
                <w:szCs w:val="20"/>
              </w:rPr>
            </w:pPr>
            <w:r w:rsidRPr="00F14CB2">
              <w:rPr>
                <w:sz w:val="20"/>
                <w:szCs w:val="20"/>
              </w:rPr>
              <w:t xml:space="preserve">Lorem ipsum </w:t>
            </w:r>
            <w:r>
              <w:rPr>
                <w:sz w:val="20"/>
                <w:szCs w:val="20"/>
              </w:rPr>
              <w:t>example</w:t>
            </w:r>
          </w:p>
        </w:tc>
        <w:tc>
          <w:tcPr>
            <w:tcW w:w="1440" w:type="dxa"/>
            <w:tcBorders>
              <w:top w:val="single" w:sz="6" w:space="0" w:color="auto"/>
              <w:left w:val="single" w:sz="6" w:space="0" w:color="auto"/>
              <w:bottom w:val="single" w:sz="6" w:space="0" w:color="auto"/>
              <w:right w:val="single" w:sz="6" w:space="0" w:color="auto"/>
            </w:tcBorders>
            <w:vAlign w:val="center"/>
          </w:tcPr>
          <w:p w14:paraId="45CEC5A7" w14:textId="21E82AFA" w:rsidR="00F14CB2" w:rsidRPr="002574BC" w:rsidRDefault="00F14CB2" w:rsidP="00F14CB2">
            <w:pPr>
              <w:spacing w:before="0" w:after="0"/>
              <w:jc w:val="center"/>
              <w:rPr>
                <w:b/>
                <w:bCs/>
                <w:sz w:val="20"/>
                <w:szCs w:val="20"/>
              </w:rPr>
            </w:pPr>
            <w:r w:rsidRPr="005633AF">
              <w:rPr>
                <w:b/>
                <w:bCs/>
                <w:sz w:val="20"/>
                <w:szCs w:val="20"/>
              </w:rPr>
              <w:t>x/xx</w:t>
            </w:r>
          </w:p>
        </w:tc>
      </w:tr>
      <w:tr w:rsidR="00F14CB2" w:rsidRPr="002574BC" w14:paraId="554773A6" w14:textId="77777777" w:rsidTr="00F14CB2">
        <w:trPr>
          <w:trHeight w:val="1440"/>
        </w:trPr>
        <w:tc>
          <w:tcPr>
            <w:tcW w:w="892"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099BB203" w14:textId="77777777" w:rsidR="00F14CB2" w:rsidRPr="002574BC" w:rsidRDefault="00F14CB2" w:rsidP="00F14CB2">
            <w:pPr>
              <w:spacing w:before="0" w:after="0"/>
              <w:jc w:val="center"/>
              <w:rPr>
                <w:b/>
                <w:bCs/>
                <w:sz w:val="20"/>
                <w:szCs w:val="20"/>
              </w:rPr>
            </w:pPr>
            <w:r w:rsidRPr="002574BC">
              <w:rPr>
                <w:b/>
                <w:bCs/>
                <w:sz w:val="20"/>
                <w:szCs w:val="20"/>
              </w:rPr>
              <w:t>4</w:t>
            </w:r>
          </w:p>
        </w:tc>
        <w:tc>
          <w:tcPr>
            <w:tcW w:w="7020" w:type="dxa"/>
            <w:tcBorders>
              <w:top w:val="single" w:sz="4" w:space="0" w:color="auto"/>
              <w:left w:val="single" w:sz="6" w:space="0" w:color="auto"/>
              <w:bottom w:val="single" w:sz="6" w:space="0" w:color="auto"/>
              <w:right w:val="single" w:sz="6" w:space="0" w:color="auto"/>
            </w:tcBorders>
            <w:shd w:val="clear" w:color="auto" w:fill="E2EFD9" w:themeFill="accent6" w:themeFillTint="33"/>
            <w:vAlign w:val="center"/>
          </w:tcPr>
          <w:p w14:paraId="1E703EBA" w14:textId="77777777" w:rsidR="00F14CB2" w:rsidRDefault="00F14CB2" w:rsidP="00F14CB2">
            <w:pPr>
              <w:pStyle w:val="ListParagraph"/>
              <w:numPr>
                <w:ilvl w:val="0"/>
                <w:numId w:val="18"/>
              </w:numPr>
              <w:spacing w:before="0" w:after="0"/>
              <w:rPr>
                <w:sz w:val="20"/>
                <w:szCs w:val="20"/>
              </w:rPr>
            </w:pPr>
            <w:r w:rsidRPr="00F14CB2">
              <w:rPr>
                <w:sz w:val="20"/>
                <w:szCs w:val="20"/>
              </w:rPr>
              <w:t xml:space="preserve">Lorem ipsum </w:t>
            </w:r>
            <w:r>
              <w:rPr>
                <w:sz w:val="20"/>
                <w:szCs w:val="20"/>
              </w:rPr>
              <w:t>example</w:t>
            </w:r>
          </w:p>
          <w:p w14:paraId="5323366B" w14:textId="77777777" w:rsidR="00F14CB2" w:rsidRDefault="00F14CB2" w:rsidP="00F14CB2">
            <w:pPr>
              <w:pStyle w:val="ListParagraph"/>
              <w:numPr>
                <w:ilvl w:val="0"/>
                <w:numId w:val="18"/>
              </w:numPr>
              <w:spacing w:before="0" w:after="0"/>
              <w:rPr>
                <w:sz w:val="20"/>
                <w:szCs w:val="20"/>
              </w:rPr>
            </w:pPr>
            <w:r w:rsidRPr="00F14CB2">
              <w:rPr>
                <w:sz w:val="20"/>
                <w:szCs w:val="20"/>
              </w:rPr>
              <w:t xml:space="preserve">Lorem ipsum </w:t>
            </w:r>
            <w:r>
              <w:rPr>
                <w:sz w:val="20"/>
                <w:szCs w:val="20"/>
              </w:rPr>
              <w:t>example</w:t>
            </w:r>
          </w:p>
          <w:p w14:paraId="08EB8057" w14:textId="77777777" w:rsidR="00F14CB2" w:rsidRDefault="00F14CB2" w:rsidP="00F14CB2">
            <w:pPr>
              <w:pStyle w:val="ListParagraph"/>
              <w:numPr>
                <w:ilvl w:val="0"/>
                <w:numId w:val="18"/>
              </w:numPr>
              <w:spacing w:before="0" w:after="0"/>
              <w:rPr>
                <w:sz w:val="20"/>
                <w:szCs w:val="20"/>
              </w:rPr>
            </w:pPr>
            <w:r w:rsidRPr="00F14CB2">
              <w:rPr>
                <w:sz w:val="20"/>
                <w:szCs w:val="20"/>
              </w:rPr>
              <w:t xml:space="preserve">Lorem ipsum </w:t>
            </w:r>
            <w:r>
              <w:rPr>
                <w:sz w:val="20"/>
                <w:szCs w:val="20"/>
              </w:rPr>
              <w:t>example</w:t>
            </w:r>
          </w:p>
          <w:p w14:paraId="30B71F82" w14:textId="4DA7386F" w:rsidR="00F14CB2" w:rsidRPr="002574BC" w:rsidRDefault="00F14CB2" w:rsidP="00F14CB2">
            <w:pPr>
              <w:pStyle w:val="ListParagraph"/>
              <w:numPr>
                <w:ilvl w:val="0"/>
                <w:numId w:val="18"/>
              </w:numPr>
              <w:spacing w:before="0" w:after="0"/>
              <w:rPr>
                <w:sz w:val="20"/>
                <w:szCs w:val="20"/>
              </w:rPr>
            </w:pPr>
            <w:r w:rsidRPr="00F14CB2">
              <w:rPr>
                <w:sz w:val="20"/>
                <w:szCs w:val="20"/>
              </w:rPr>
              <w:t xml:space="preserve">Lorem ipsum </w:t>
            </w:r>
            <w:r>
              <w:rPr>
                <w:sz w:val="20"/>
                <w:szCs w:val="20"/>
              </w:rPr>
              <w:t>example</w:t>
            </w:r>
          </w:p>
        </w:tc>
        <w:tc>
          <w:tcPr>
            <w:tcW w:w="144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7C409956" w14:textId="4E64C86A" w:rsidR="00F14CB2" w:rsidRPr="002574BC" w:rsidRDefault="00F14CB2" w:rsidP="00F14CB2">
            <w:pPr>
              <w:spacing w:before="0" w:after="0"/>
              <w:jc w:val="center"/>
              <w:rPr>
                <w:b/>
                <w:bCs/>
                <w:sz w:val="20"/>
                <w:szCs w:val="20"/>
              </w:rPr>
            </w:pPr>
            <w:r w:rsidRPr="005633AF">
              <w:rPr>
                <w:b/>
                <w:bCs/>
                <w:sz w:val="20"/>
                <w:szCs w:val="20"/>
              </w:rPr>
              <w:t>x/xx</w:t>
            </w:r>
          </w:p>
        </w:tc>
      </w:tr>
      <w:tr w:rsidR="00F14CB2" w:rsidRPr="002574BC" w14:paraId="001AA467" w14:textId="77777777" w:rsidTr="00F14CB2">
        <w:trPr>
          <w:trHeight w:val="647"/>
        </w:trPr>
        <w:tc>
          <w:tcPr>
            <w:tcW w:w="892" w:type="dxa"/>
            <w:tcBorders>
              <w:top w:val="single" w:sz="6" w:space="0" w:color="auto"/>
              <w:left w:val="single" w:sz="6" w:space="0" w:color="auto"/>
              <w:right w:val="single" w:sz="6" w:space="0" w:color="auto"/>
            </w:tcBorders>
            <w:shd w:val="clear" w:color="auto" w:fill="auto"/>
            <w:vAlign w:val="center"/>
          </w:tcPr>
          <w:p w14:paraId="312C8770" w14:textId="77777777" w:rsidR="00F14CB2" w:rsidRPr="002574BC" w:rsidRDefault="00F14CB2" w:rsidP="00F14CB2">
            <w:pPr>
              <w:spacing w:after="0"/>
              <w:jc w:val="center"/>
              <w:rPr>
                <w:b/>
                <w:bCs/>
                <w:sz w:val="20"/>
                <w:szCs w:val="20"/>
              </w:rPr>
            </w:pPr>
            <w:r w:rsidRPr="002574BC">
              <w:rPr>
                <w:b/>
                <w:bCs/>
                <w:sz w:val="20"/>
                <w:szCs w:val="20"/>
              </w:rPr>
              <w:t>5</w:t>
            </w:r>
          </w:p>
        </w:tc>
        <w:tc>
          <w:tcPr>
            <w:tcW w:w="7020" w:type="dxa"/>
            <w:tcBorders>
              <w:top w:val="single" w:sz="6" w:space="0" w:color="auto"/>
              <w:left w:val="single" w:sz="6" w:space="0" w:color="auto"/>
              <w:bottom w:val="single" w:sz="6" w:space="0" w:color="auto"/>
              <w:right w:val="single" w:sz="6" w:space="0" w:color="auto"/>
            </w:tcBorders>
            <w:shd w:val="clear" w:color="auto" w:fill="auto"/>
            <w:vAlign w:val="center"/>
          </w:tcPr>
          <w:p w14:paraId="73AABADC" w14:textId="77777777" w:rsidR="00F14CB2" w:rsidRDefault="00F14CB2" w:rsidP="00F14CB2">
            <w:pPr>
              <w:pStyle w:val="ListParagraph"/>
              <w:numPr>
                <w:ilvl w:val="0"/>
                <w:numId w:val="17"/>
              </w:numPr>
              <w:rPr>
                <w:sz w:val="20"/>
                <w:szCs w:val="20"/>
              </w:rPr>
            </w:pPr>
            <w:r w:rsidRPr="00F14CB2">
              <w:rPr>
                <w:sz w:val="20"/>
                <w:szCs w:val="20"/>
              </w:rPr>
              <w:t xml:space="preserve">Lorem ipsum </w:t>
            </w:r>
            <w:r>
              <w:rPr>
                <w:sz w:val="20"/>
                <w:szCs w:val="20"/>
              </w:rPr>
              <w:t>example</w:t>
            </w:r>
          </w:p>
          <w:p w14:paraId="77CF8CD2" w14:textId="77777777" w:rsidR="00F14CB2" w:rsidRDefault="00F14CB2" w:rsidP="00F14CB2">
            <w:pPr>
              <w:pStyle w:val="ListParagraph"/>
              <w:numPr>
                <w:ilvl w:val="0"/>
                <w:numId w:val="17"/>
              </w:numPr>
              <w:rPr>
                <w:sz w:val="20"/>
                <w:szCs w:val="20"/>
              </w:rPr>
            </w:pPr>
            <w:r w:rsidRPr="00F14CB2">
              <w:rPr>
                <w:sz w:val="20"/>
                <w:szCs w:val="20"/>
              </w:rPr>
              <w:t xml:space="preserve">Lorem ipsum </w:t>
            </w:r>
            <w:r>
              <w:rPr>
                <w:sz w:val="20"/>
                <w:szCs w:val="20"/>
              </w:rPr>
              <w:t>example</w:t>
            </w:r>
          </w:p>
          <w:p w14:paraId="705A3AB7" w14:textId="77777777" w:rsidR="00F14CB2" w:rsidRDefault="00F14CB2" w:rsidP="00F14CB2">
            <w:pPr>
              <w:pStyle w:val="ListParagraph"/>
              <w:numPr>
                <w:ilvl w:val="0"/>
                <w:numId w:val="17"/>
              </w:numPr>
              <w:rPr>
                <w:sz w:val="20"/>
                <w:szCs w:val="20"/>
              </w:rPr>
            </w:pPr>
            <w:r w:rsidRPr="00F14CB2">
              <w:rPr>
                <w:sz w:val="20"/>
                <w:szCs w:val="20"/>
              </w:rPr>
              <w:t xml:space="preserve">Lorem ipsum </w:t>
            </w:r>
            <w:r>
              <w:rPr>
                <w:sz w:val="20"/>
                <w:szCs w:val="20"/>
              </w:rPr>
              <w:t>example</w:t>
            </w:r>
          </w:p>
          <w:p w14:paraId="5379FA5B" w14:textId="508B6402" w:rsidR="00F14CB2" w:rsidRPr="00F14CB2" w:rsidRDefault="00F14CB2" w:rsidP="00F14CB2">
            <w:pPr>
              <w:pStyle w:val="ListParagraph"/>
              <w:numPr>
                <w:ilvl w:val="0"/>
                <w:numId w:val="19"/>
              </w:numPr>
              <w:rPr>
                <w:sz w:val="20"/>
                <w:szCs w:val="20"/>
              </w:rPr>
            </w:pPr>
            <w:r w:rsidRPr="00F14CB2">
              <w:rPr>
                <w:sz w:val="20"/>
                <w:szCs w:val="20"/>
              </w:rPr>
              <w:t xml:space="preserve">Lorem ipsum </w:t>
            </w:r>
            <w:r>
              <w:rPr>
                <w:sz w:val="20"/>
                <w:szCs w:val="20"/>
              </w:rPr>
              <w:t>example</w:t>
            </w:r>
          </w:p>
        </w:tc>
        <w:tc>
          <w:tcPr>
            <w:tcW w:w="1440" w:type="dxa"/>
            <w:tcBorders>
              <w:top w:val="single" w:sz="6" w:space="0" w:color="auto"/>
              <w:left w:val="single" w:sz="6" w:space="0" w:color="auto"/>
              <w:bottom w:val="single" w:sz="6" w:space="0" w:color="auto"/>
              <w:right w:val="single" w:sz="6" w:space="0" w:color="auto"/>
            </w:tcBorders>
            <w:vAlign w:val="center"/>
          </w:tcPr>
          <w:p w14:paraId="09864BE7" w14:textId="657AB928" w:rsidR="00F14CB2" w:rsidRPr="002574BC" w:rsidRDefault="00F14CB2" w:rsidP="00F14CB2">
            <w:pPr>
              <w:spacing w:after="0"/>
              <w:jc w:val="center"/>
              <w:rPr>
                <w:b/>
                <w:bCs/>
                <w:sz w:val="20"/>
                <w:szCs w:val="20"/>
              </w:rPr>
            </w:pPr>
            <w:r w:rsidRPr="005633AF">
              <w:rPr>
                <w:b/>
                <w:bCs/>
                <w:sz w:val="20"/>
                <w:szCs w:val="20"/>
              </w:rPr>
              <w:t>x/xx</w:t>
            </w:r>
          </w:p>
        </w:tc>
      </w:tr>
      <w:tr w:rsidR="00F14CB2" w:rsidRPr="002574BC" w14:paraId="44AC7BA0" w14:textId="77777777" w:rsidTr="00F14CB2">
        <w:trPr>
          <w:trHeight w:val="1440"/>
        </w:trPr>
        <w:tc>
          <w:tcPr>
            <w:tcW w:w="892"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5D8A1F07" w14:textId="77777777" w:rsidR="00F14CB2" w:rsidRPr="002574BC" w:rsidRDefault="00F14CB2" w:rsidP="00F14CB2">
            <w:pPr>
              <w:spacing w:before="0" w:after="0"/>
              <w:jc w:val="center"/>
              <w:rPr>
                <w:b/>
                <w:bCs/>
                <w:sz w:val="20"/>
                <w:szCs w:val="20"/>
              </w:rPr>
            </w:pPr>
            <w:r w:rsidRPr="002574BC">
              <w:rPr>
                <w:b/>
                <w:bCs/>
                <w:sz w:val="20"/>
                <w:szCs w:val="20"/>
              </w:rPr>
              <w:t>6</w:t>
            </w:r>
          </w:p>
        </w:tc>
        <w:tc>
          <w:tcPr>
            <w:tcW w:w="702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71E2DE8D" w14:textId="77777777" w:rsidR="00F14CB2" w:rsidRDefault="00F14CB2" w:rsidP="00F14CB2">
            <w:pPr>
              <w:pStyle w:val="ListParagraph"/>
              <w:numPr>
                <w:ilvl w:val="0"/>
                <w:numId w:val="20"/>
              </w:numPr>
              <w:rPr>
                <w:sz w:val="20"/>
                <w:szCs w:val="20"/>
              </w:rPr>
            </w:pPr>
            <w:r w:rsidRPr="00F14CB2">
              <w:rPr>
                <w:sz w:val="20"/>
                <w:szCs w:val="20"/>
              </w:rPr>
              <w:t xml:space="preserve">Lorem ipsum </w:t>
            </w:r>
            <w:r>
              <w:rPr>
                <w:sz w:val="20"/>
                <w:szCs w:val="20"/>
              </w:rPr>
              <w:t>example</w:t>
            </w:r>
          </w:p>
          <w:p w14:paraId="2780BBAA" w14:textId="77777777" w:rsidR="00F14CB2" w:rsidRDefault="00F14CB2" w:rsidP="00F14CB2">
            <w:pPr>
              <w:pStyle w:val="ListParagraph"/>
              <w:numPr>
                <w:ilvl w:val="0"/>
                <w:numId w:val="20"/>
              </w:numPr>
              <w:rPr>
                <w:sz w:val="20"/>
                <w:szCs w:val="20"/>
              </w:rPr>
            </w:pPr>
            <w:r w:rsidRPr="00F14CB2">
              <w:rPr>
                <w:sz w:val="20"/>
                <w:szCs w:val="20"/>
              </w:rPr>
              <w:t xml:space="preserve">Lorem ipsum </w:t>
            </w:r>
            <w:r>
              <w:rPr>
                <w:sz w:val="20"/>
                <w:szCs w:val="20"/>
              </w:rPr>
              <w:t>example</w:t>
            </w:r>
          </w:p>
          <w:p w14:paraId="10AC2694" w14:textId="77777777" w:rsidR="00F14CB2" w:rsidRDefault="00F14CB2" w:rsidP="00F14CB2">
            <w:pPr>
              <w:pStyle w:val="ListParagraph"/>
              <w:numPr>
                <w:ilvl w:val="0"/>
                <w:numId w:val="20"/>
              </w:numPr>
              <w:rPr>
                <w:sz w:val="20"/>
                <w:szCs w:val="20"/>
              </w:rPr>
            </w:pPr>
            <w:r w:rsidRPr="00F14CB2">
              <w:rPr>
                <w:sz w:val="20"/>
                <w:szCs w:val="20"/>
              </w:rPr>
              <w:t xml:space="preserve">Lorem ipsum </w:t>
            </w:r>
            <w:r>
              <w:rPr>
                <w:sz w:val="20"/>
                <w:szCs w:val="20"/>
              </w:rPr>
              <w:t>example</w:t>
            </w:r>
          </w:p>
          <w:p w14:paraId="670C8F45" w14:textId="3750A99F" w:rsidR="00F14CB2" w:rsidRPr="002574BC" w:rsidRDefault="00F14CB2" w:rsidP="00F14CB2">
            <w:pPr>
              <w:pStyle w:val="ListParagraph"/>
              <w:numPr>
                <w:ilvl w:val="0"/>
                <w:numId w:val="20"/>
              </w:numPr>
              <w:rPr>
                <w:sz w:val="20"/>
                <w:szCs w:val="20"/>
              </w:rPr>
            </w:pPr>
            <w:r w:rsidRPr="00F14CB2">
              <w:rPr>
                <w:sz w:val="20"/>
                <w:szCs w:val="20"/>
              </w:rPr>
              <w:t xml:space="preserve">Lorem ipsum </w:t>
            </w:r>
            <w:r>
              <w:rPr>
                <w:sz w:val="20"/>
                <w:szCs w:val="20"/>
              </w:rPr>
              <w:t>example</w:t>
            </w:r>
          </w:p>
        </w:tc>
        <w:tc>
          <w:tcPr>
            <w:tcW w:w="144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67E12DF2" w14:textId="59E6F757" w:rsidR="00F14CB2" w:rsidRPr="002574BC" w:rsidRDefault="00F14CB2" w:rsidP="00F14CB2">
            <w:pPr>
              <w:spacing w:before="0" w:after="0"/>
              <w:jc w:val="center"/>
              <w:rPr>
                <w:b/>
                <w:bCs/>
                <w:sz w:val="20"/>
                <w:szCs w:val="20"/>
              </w:rPr>
            </w:pPr>
            <w:r w:rsidRPr="005633AF">
              <w:rPr>
                <w:b/>
                <w:bCs/>
                <w:sz w:val="20"/>
                <w:szCs w:val="20"/>
              </w:rPr>
              <w:t>x/xx</w:t>
            </w:r>
          </w:p>
        </w:tc>
      </w:tr>
      <w:tr w:rsidR="00F14CB2" w:rsidRPr="002574BC" w14:paraId="2DF7A506" w14:textId="77777777" w:rsidTr="00F14CB2">
        <w:trPr>
          <w:trHeight w:val="1038"/>
        </w:trPr>
        <w:tc>
          <w:tcPr>
            <w:tcW w:w="892" w:type="dxa"/>
            <w:tcBorders>
              <w:top w:val="single" w:sz="6" w:space="0" w:color="auto"/>
              <w:left w:val="single" w:sz="6" w:space="0" w:color="auto"/>
              <w:right w:val="single" w:sz="6" w:space="0" w:color="auto"/>
            </w:tcBorders>
            <w:shd w:val="clear" w:color="auto" w:fill="auto"/>
            <w:vAlign w:val="center"/>
          </w:tcPr>
          <w:p w14:paraId="280F7361" w14:textId="77777777" w:rsidR="00F14CB2" w:rsidRPr="002574BC" w:rsidRDefault="00F14CB2" w:rsidP="00F14CB2">
            <w:pPr>
              <w:spacing w:before="0" w:after="0"/>
              <w:jc w:val="center"/>
              <w:rPr>
                <w:b/>
                <w:bCs/>
                <w:sz w:val="20"/>
                <w:szCs w:val="20"/>
              </w:rPr>
            </w:pPr>
            <w:r w:rsidRPr="002574BC">
              <w:rPr>
                <w:b/>
                <w:bCs/>
                <w:sz w:val="20"/>
                <w:szCs w:val="20"/>
              </w:rPr>
              <w:lastRenderedPageBreak/>
              <w:t>7</w:t>
            </w:r>
          </w:p>
        </w:tc>
        <w:tc>
          <w:tcPr>
            <w:tcW w:w="7020" w:type="dxa"/>
            <w:tcBorders>
              <w:top w:val="single" w:sz="6" w:space="0" w:color="auto"/>
              <w:left w:val="single" w:sz="6" w:space="0" w:color="auto"/>
              <w:right w:val="single" w:sz="6" w:space="0" w:color="auto"/>
            </w:tcBorders>
            <w:shd w:val="clear" w:color="auto" w:fill="auto"/>
            <w:vAlign w:val="center"/>
          </w:tcPr>
          <w:p w14:paraId="32F05688" w14:textId="77777777" w:rsidR="00F14CB2" w:rsidRDefault="00F14CB2" w:rsidP="00F14CB2">
            <w:pPr>
              <w:pStyle w:val="ListParagraph"/>
              <w:numPr>
                <w:ilvl w:val="0"/>
                <w:numId w:val="21"/>
              </w:numPr>
              <w:rPr>
                <w:sz w:val="20"/>
                <w:szCs w:val="20"/>
              </w:rPr>
            </w:pPr>
            <w:r w:rsidRPr="00F14CB2">
              <w:rPr>
                <w:sz w:val="20"/>
                <w:szCs w:val="20"/>
              </w:rPr>
              <w:t xml:space="preserve">Lorem ipsum </w:t>
            </w:r>
            <w:r>
              <w:rPr>
                <w:sz w:val="20"/>
                <w:szCs w:val="20"/>
              </w:rPr>
              <w:t>example</w:t>
            </w:r>
          </w:p>
          <w:p w14:paraId="49345B59" w14:textId="77777777" w:rsidR="00F14CB2" w:rsidRDefault="00F14CB2" w:rsidP="00F14CB2">
            <w:pPr>
              <w:pStyle w:val="ListParagraph"/>
              <w:numPr>
                <w:ilvl w:val="0"/>
                <w:numId w:val="21"/>
              </w:numPr>
              <w:rPr>
                <w:sz w:val="20"/>
                <w:szCs w:val="20"/>
              </w:rPr>
            </w:pPr>
            <w:r w:rsidRPr="00F14CB2">
              <w:rPr>
                <w:sz w:val="20"/>
                <w:szCs w:val="20"/>
              </w:rPr>
              <w:t xml:space="preserve">Lorem ipsum </w:t>
            </w:r>
            <w:r>
              <w:rPr>
                <w:sz w:val="20"/>
                <w:szCs w:val="20"/>
              </w:rPr>
              <w:t>example</w:t>
            </w:r>
          </w:p>
          <w:p w14:paraId="78A14B28" w14:textId="77777777" w:rsidR="00F14CB2" w:rsidRDefault="00F14CB2" w:rsidP="00F14CB2">
            <w:pPr>
              <w:pStyle w:val="ListParagraph"/>
              <w:numPr>
                <w:ilvl w:val="0"/>
                <w:numId w:val="21"/>
              </w:numPr>
              <w:rPr>
                <w:sz w:val="20"/>
                <w:szCs w:val="20"/>
              </w:rPr>
            </w:pPr>
            <w:r w:rsidRPr="00F14CB2">
              <w:rPr>
                <w:sz w:val="20"/>
                <w:szCs w:val="20"/>
              </w:rPr>
              <w:t xml:space="preserve">Lorem ipsum </w:t>
            </w:r>
            <w:r>
              <w:rPr>
                <w:sz w:val="20"/>
                <w:szCs w:val="20"/>
              </w:rPr>
              <w:t>example</w:t>
            </w:r>
          </w:p>
          <w:p w14:paraId="145F9854" w14:textId="5ECD37F6" w:rsidR="00F14CB2" w:rsidRPr="002574BC" w:rsidRDefault="00F14CB2" w:rsidP="00F14CB2">
            <w:pPr>
              <w:pStyle w:val="ListParagraph"/>
              <w:numPr>
                <w:ilvl w:val="0"/>
                <w:numId w:val="21"/>
              </w:numPr>
              <w:rPr>
                <w:sz w:val="20"/>
                <w:szCs w:val="20"/>
              </w:rPr>
            </w:pPr>
            <w:r w:rsidRPr="00F14CB2">
              <w:rPr>
                <w:sz w:val="20"/>
                <w:szCs w:val="20"/>
              </w:rPr>
              <w:t xml:space="preserve">Lorem ipsum </w:t>
            </w:r>
            <w:r>
              <w:rPr>
                <w:sz w:val="20"/>
                <w:szCs w:val="20"/>
              </w:rPr>
              <w:t>example</w:t>
            </w:r>
          </w:p>
        </w:tc>
        <w:tc>
          <w:tcPr>
            <w:tcW w:w="1440" w:type="dxa"/>
            <w:tcBorders>
              <w:top w:val="single" w:sz="6" w:space="0" w:color="auto"/>
              <w:left w:val="single" w:sz="6" w:space="0" w:color="auto"/>
              <w:bottom w:val="single" w:sz="6" w:space="0" w:color="auto"/>
              <w:right w:val="single" w:sz="6" w:space="0" w:color="auto"/>
            </w:tcBorders>
            <w:vAlign w:val="center"/>
          </w:tcPr>
          <w:p w14:paraId="32637E79" w14:textId="3065BC04" w:rsidR="00F14CB2" w:rsidRPr="002574BC" w:rsidRDefault="00F14CB2" w:rsidP="00F14CB2">
            <w:pPr>
              <w:spacing w:before="0" w:after="0"/>
              <w:jc w:val="center"/>
              <w:rPr>
                <w:b/>
                <w:bCs/>
                <w:sz w:val="20"/>
                <w:szCs w:val="20"/>
              </w:rPr>
            </w:pPr>
            <w:r w:rsidRPr="005633AF">
              <w:rPr>
                <w:b/>
                <w:bCs/>
                <w:sz w:val="20"/>
                <w:szCs w:val="20"/>
              </w:rPr>
              <w:t>x/xx</w:t>
            </w:r>
          </w:p>
        </w:tc>
      </w:tr>
      <w:tr w:rsidR="00F14CB2" w:rsidRPr="002574BC" w14:paraId="27482F64" w14:textId="77777777" w:rsidTr="00F14CB2">
        <w:trPr>
          <w:trHeight w:val="1440"/>
        </w:trPr>
        <w:tc>
          <w:tcPr>
            <w:tcW w:w="892"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494FDE4B" w14:textId="77777777" w:rsidR="00F14CB2" w:rsidRPr="002574BC" w:rsidRDefault="00F14CB2" w:rsidP="00F14CB2">
            <w:pPr>
              <w:spacing w:before="0" w:after="0"/>
              <w:jc w:val="center"/>
              <w:rPr>
                <w:b/>
                <w:bCs/>
                <w:sz w:val="20"/>
                <w:szCs w:val="20"/>
              </w:rPr>
            </w:pPr>
            <w:r w:rsidRPr="002574BC">
              <w:rPr>
                <w:b/>
                <w:bCs/>
                <w:sz w:val="20"/>
                <w:szCs w:val="20"/>
              </w:rPr>
              <w:t>8</w:t>
            </w:r>
          </w:p>
        </w:tc>
        <w:tc>
          <w:tcPr>
            <w:tcW w:w="702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7D40099A" w14:textId="77777777" w:rsidR="00F14CB2" w:rsidRDefault="00F14CB2" w:rsidP="00F14CB2">
            <w:pPr>
              <w:pStyle w:val="ListParagraph"/>
              <w:numPr>
                <w:ilvl w:val="0"/>
                <w:numId w:val="21"/>
              </w:numPr>
              <w:rPr>
                <w:sz w:val="20"/>
                <w:szCs w:val="20"/>
              </w:rPr>
            </w:pPr>
            <w:r w:rsidRPr="00F14CB2">
              <w:rPr>
                <w:sz w:val="20"/>
                <w:szCs w:val="20"/>
              </w:rPr>
              <w:t xml:space="preserve">Lorem ipsum </w:t>
            </w:r>
            <w:r>
              <w:rPr>
                <w:sz w:val="20"/>
                <w:szCs w:val="20"/>
              </w:rPr>
              <w:t>example</w:t>
            </w:r>
          </w:p>
          <w:p w14:paraId="1CBD45F8" w14:textId="77777777" w:rsidR="00F14CB2" w:rsidRDefault="00F14CB2" w:rsidP="00F14CB2">
            <w:pPr>
              <w:pStyle w:val="ListParagraph"/>
              <w:numPr>
                <w:ilvl w:val="0"/>
                <w:numId w:val="21"/>
              </w:numPr>
              <w:rPr>
                <w:sz w:val="20"/>
                <w:szCs w:val="20"/>
              </w:rPr>
            </w:pPr>
            <w:r w:rsidRPr="00F14CB2">
              <w:rPr>
                <w:sz w:val="20"/>
                <w:szCs w:val="20"/>
              </w:rPr>
              <w:t xml:space="preserve">Lorem ipsum </w:t>
            </w:r>
            <w:r>
              <w:rPr>
                <w:sz w:val="20"/>
                <w:szCs w:val="20"/>
              </w:rPr>
              <w:t>example</w:t>
            </w:r>
          </w:p>
          <w:p w14:paraId="2432050D" w14:textId="77777777" w:rsidR="00F14CB2" w:rsidRDefault="00F14CB2" w:rsidP="00F14CB2">
            <w:pPr>
              <w:pStyle w:val="ListParagraph"/>
              <w:numPr>
                <w:ilvl w:val="0"/>
                <w:numId w:val="21"/>
              </w:numPr>
              <w:rPr>
                <w:sz w:val="20"/>
                <w:szCs w:val="20"/>
              </w:rPr>
            </w:pPr>
            <w:r w:rsidRPr="00F14CB2">
              <w:rPr>
                <w:sz w:val="20"/>
                <w:szCs w:val="20"/>
              </w:rPr>
              <w:t xml:space="preserve">Lorem ipsum </w:t>
            </w:r>
            <w:r>
              <w:rPr>
                <w:sz w:val="20"/>
                <w:szCs w:val="20"/>
              </w:rPr>
              <w:t>example</w:t>
            </w:r>
          </w:p>
          <w:p w14:paraId="25369A6B" w14:textId="2DF881EA" w:rsidR="00F14CB2" w:rsidRPr="002574BC" w:rsidRDefault="00F14CB2" w:rsidP="00F14CB2">
            <w:pPr>
              <w:pStyle w:val="ListParagraph"/>
              <w:numPr>
                <w:ilvl w:val="0"/>
                <w:numId w:val="21"/>
              </w:numPr>
              <w:rPr>
                <w:sz w:val="20"/>
                <w:szCs w:val="20"/>
              </w:rPr>
            </w:pPr>
            <w:r w:rsidRPr="00F14CB2">
              <w:rPr>
                <w:sz w:val="20"/>
                <w:szCs w:val="20"/>
              </w:rPr>
              <w:t xml:space="preserve">Lorem ipsum </w:t>
            </w:r>
            <w:r>
              <w:rPr>
                <w:sz w:val="20"/>
                <w:szCs w:val="20"/>
              </w:rPr>
              <w:t>example</w:t>
            </w:r>
          </w:p>
        </w:tc>
        <w:tc>
          <w:tcPr>
            <w:tcW w:w="144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3ACEB6D0" w14:textId="18CFDC32" w:rsidR="00F14CB2" w:rsidRPr="002574BC" w:rsidRDefault="00F14CB2" w:rsidP="00F14CB2">
            <w:pPr>
              <w:spacing w:before="0" w:after="0"/>
              <w:jc w:val="center"/>
              <w:rPr>
                <w:b/>
                <w:bCs/>
                <w:sz w:val="20"/>
                <w:szCs w:val="20"/>
              </w:rPr>
            </w:pPr>
            <w:r w:rsidRPr="005633AF">
              <w:rPr>
                <w:b/>
                <w:bCs/>
                <w:sz w:val="20"/>
                <w:szCs w:val="20"/>
              </w:rPr>
              <w:t>x/xx</w:t>
            </w:r>
          </w:p>
        </w:tc>
      </w:tr>
      <w:tr w:rsidR="00F14CB2" w:rsidRPr="002574BC" w14:paraId="041D4605" w14:textId="77777777" w:rsidTr="00F14CB2">
        <w:trPr>
          <w:trHeight w:val="1440"/>
        </w:trPr>
        <w:tc>
          <w:tcPr>
            <w:tcW w:w="892" w:type="dxa"/>
            <w:tcBorders>
              <w:top w:val="single" w:sz="6" w:space="0" w:color="auto"/>
              <w:left w:val="single" w:sz="6" w:space="0" w:color="auto"/>
              <w:bottom w:val="single" w:sz="6" w:space="0" w:color="auto"/>
              <w:right w:val="single" w:sz="6" w:space="0" w:color="auto"/>
            </w:tcBorders>
            <w:shd w:val="clear" w:color="auto" w:fill="auto"/>
            <w:vAlign w:val="center"/>
          </w:tcPr>
          <w:p w14:paraId="174EE367" w14:textId="77777777" w:rsidR="00F14CB2" w:rsidRPr="002574BC" w:rsidRDefault="00F14CB2" w:rsidP="00F14CB2">
            <w:pPr>
              <w:spacing w:before="0" w:after="0"/>
              <w:jc w:val="center"/>
              <w:rPr>
                <w:b/>
                <w:bCs/>
                <w:sz w:val="20"/>
                <w:szCs w:val="20"/>
              </w:rPr>
            </w:pPr>
            <w:r w:rsidRPr="002574BC">
              <w:rPr>
                <w:b/>
                <w:bCs/>
                <w:sz w:val="20"/>
                <w:szCs w:val="20"/>
              </w:rPr>
              <w:t>9</w:t>
            </w:r>
          </w:p>
        </w:tc>
        <w:tc>
          <w:tcPr>
            <w:tcW w:w="7020" w:type="dxa"/>
            <w:tcBorders>
              <w:top w:val="single" w:sz="6" w:space="0" w:color="auto"/>
              <w:left w:val="single" w:sz="6" w:space="0" w:color="auto"/>
              <w:bottom w:val="single" w:sz="6" w:space="0" w:color="auto"/>
              <w:right w:val="single" w:sz="6" w:space="0" w:color="auto"/>
            </w:tcBorders>
            <w:shd w:val="clear" w:color="auto" w:fill="auto"/>
            <w:vAlign w:val="center"/>
          </w:tcPr>
          <w:p w14:paraId="654CF148" w14:textId="77777777" w:rsidR="00F14CB2" w:rsidRDefault="00F14CB2" w:rsidP="00F14CB2">
            <w:pPr>
              <w:pStyle w:val="ListParagraph"/>
              <w:numPr>
                <w:ilvl w:val="0"/>
                <w:numId w:val="22"/>
              </w:numPr>
              <w:rPr>
                <w:sz w:val="20"/>
                <w:szCs w:val="20"/>
              </w:rPr>
            </w:pPr>
            <w:r w:rsidRPr="00F14CB2">
              <w:rPr>
                <w:sz w:val="20"/>
                <w:szCs w:val="20"/>
              </w:rPr>
              <w:t xml:space="preserve">Lorem ipsum </w:t>
            </w:r>
            <w:r>
              <w:rPr>
                <w:sz w:val="20"/>
                <w:szCs w:val="20"/>
              </w:rPr>
              <w:t>example</w:t>
            </w:r>
          </w:p>
          <w:p w14:paraId="53D13497" w14:textId="77777777" w:rsidR="00F14CB2" w:rsidRDefault="00F14CB2" w:rsidP="00F14CB2">
            <w:pPr>
              <w:pStyle w:val="ListParagraph"/>
              <w:numPr>
                <w:ilvl w:val="0"/>
                <w:numId w:val="22"/>
              </w:numPr>
              <w:rPr>
                <w:sz w:val="20"/>
                <w:szCs w:val="20"/>
              </w:rPr>
            </w:pPr>
            <w:r w:rsidRPr="00F14CB2">
              <w:rPr>
                <w:sz w:val="20"/>
                <w:szCs w:val="20"/>
              </w:rPr>
              <w:t xml:space="preserve">Lorem ipsum </w:t>
            </w:r>
            <w:r>
              <w:rPr>
                <w:sz w:val="20"/>
                <w:szCs w:val="20"/>
              </w:rPr>
              <w:t>example</w:t>
            </w:r>
          </w:p>
          <w:p w14:paraId="1BDB721A" w14:textId="77777777" w:rsidR="00F14CB2" w:rsidRDefault="00F14CB2" w:rsidP="00F14CB2">
            <w:pPr>
              <w:pStyle w:val="ListParagraph"/>
              <w:numPr>
                <w:ilvl w:val="0"/>
                <w:numId w:val="22"/>
              </w:numPr>
              <w:rPr>
                <w:sz w:val="20"/>
                <w:szCs w:val="20"/>
              </w:rPr>
            </w:pPr>
            <w:r w:rsidRPr="00F14CB2">
              <w:rPr>
                <w:sz w:val="20"/>
                <w:szCs w:val="20"/>
              </w:rPr>
              <w:t xml:space="preserve">Lorem ipsum </w:t>
            </w:r>
            <w:r>
              <w:rPr>
                <w:sz w:val="20"/>
                <w:szCs w:val="20"/>
              </w:rPr>
              <w:t>example</w:t>
            </w:r>
          </w:p>
          <w:p w14:paraId="255E41D4" w14:textId="4CB522D7" w:rsidR="00F14CB2" w:rsidRPr="002574BC" w:rsidRDefault="00F14CB2" w:rsidP="00F14CB2">
            <w:pPr>
              <w:pStyle w:val="ListParagraph"/>
              <w:numPr>
                <w:ilvl w:val="0"/>
                <w:numId w:val="22"/>
              </w:numPr>
              <w:rPr>
                <w:sz w:val="20"/>
                <w:szCs w:val="20"/>
              </w:rPr>
            </w:pPr>
            <w:r w:rsidRPr="00F14CB2">
              <w:rPr>
                <w:sz w:val="20"/>
                <w:szCs w:val="20"/>
              </w:rPr>
              <w:t xml:space="preserve">Lorem ipsum </w:t>
            </w:r>
            <w:r>
              <w:rPr>
                <w:sz w:val="20"/>
                <w:szCs w:val="20"/>
              </w:rPr>
              <w:t>example</w:t>
            </w:r>
          </w:p>
        </w:tc>
        <w:tc>
          <w:tcPr>
            <w:tcW w:w="1440" w:type="dxa"/>
            <w:tcBorders>
              <w:top w:val="single" w:sz="6" w:space="0" w:color="auto"/>
              <w:left w:val="single" w:sz="6" w:space="0" w:color="auto"/>
              <w:bottom w:val="single" w:sz="6" w:space="0" w:color="auto"/>
              <w:right w:val="single" w:sz="6" w:space="0" w:color="auto"/>
            </w:tcBorders>
            <w:vAlign w:val="center"/>
          </w:tcPr>
          <w:p w14:paraId="2C103064" w14:textId="08FE849C" w:rsidR="00F14CB2" w:rsidRPr="002574BC" w:rsidRDefault="00F14CB2" w:rsidP="00F14CB2">
            <w:pPr>
              <w:spacing w:before="0" w:after="0"/>
              <w:jc w:val="center"/>
              <w:rPr>
                <w:b/>
                <w:bCs/>
                <w:sz w:val="20"/>
                <w:szCs w:val="20"/>
              </w:rPr>
            </w:pPr>
            <w:r w:rsidRPr="005633AF">
              <w:rPr>
                <w:b/>
                <w:bCs/>
                <w:sz w:val="20"/>
                <w:szCs w:val="20"/>
              </w:rPr>
              <w:t>x/xx</w:t>
            </w:r>
          </w:p>
        </w:tc>
      </w:tr>
      <w:tr w:rsidR="00F14CB2" w:rsidRPr="002574BC" w14:paraId="6070ADE3" w14:textId="77777777" w:rsidTr="00F14CB2">
        <w:trPr>
          <w:trHeight w:val="743"/>
        </w:trPr>
        <w:tc>
          <w:tcPr>
            <w:tcW w:w="892" w:type="dxa"/>
            <w:tcBorders>
              <w:top w:val="single" w:sz="6" w:space="0" w:color="auto"/>
              <w:left w:val="single" w:sz="6" w:space="0" w:color="auto"/>
              <w:right w:val="single" w:sz="6" w:space="0" w:color="auto"/>
            </w:tcBorders>
            <w:shd w:val="clear" w:color="auto" w:fill="E2EFD9" w:themeFill="accent6" w:themeFillTint="33"/>
            <w:vAlign w:val="center"/>
          </w:tcPr>
          <w:p w14:paraId="7213F18D" w14:textId="77777777" w:rsidR="00F14CB2" w:rsidRPr="002574BC" w:rsidRDefault="00F14CB2" w:rsidP="00F14CB2">
            <w:pPr>
              <w:spacing w:before="0" w:after="0"/>
              <w:jc w:val="center"/>
              <w:rPr>
                <w:b/>
                <w:bCs/>
                <w:sz w:val="20"/>
                <w:szCs w:val="20"/>
              </w:rPr>
            </w:pPr>
            <w:r w:rsidRPr="002574BC">
              <w:rPr>
                <w:b/>
                <w:bCs/>
                <w:sz w:val="20"/>
                <w:szCs w:val="20"/>
              </w:rPr>
              <w:t>10</w:t>
            </w:r>
          </w:p>
        </w:tc>
        <w:tc>
          <w:tcPr>
            <w:tcW w:w="702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7E5C4997" w14:textId="77777777" w:rsidR="00F14CB2" w:rsidRDefault="00F14CB2" w:rsidP="00F14CB2">
            <w:pPr>
              <w:pStyle w:val="ListParagraph"/>
              <w:numPr>
                <w:ilvl w:val="0"/>
                <w:numId w:val="23"/>
              </w:numPr>
              <w:rPr>
                <w:sz w:val="20"/>
                <w:szCs w:val="20"/>
              </w:rPr>
            </w:pPr>
            <w:r w:rsidRPr="00F14CB2">
              <w:rPr>
                <w:sz w:val="20"/>
                <w:szCs w:val="20"/>
              </w:rPr>
              <w:t xml:space="preserve">Lorem ipsum </w:t>
            </w:r>
            <w:r>
              <w:rPr>
                <w:sz w:val="20"/>
                <w:szCs w:val="20"/>
              </w:rPr>
              <w:t>example</w:t>
            </w:r>
          </w:p>
          <w:p w14:paraId="35802097" w14:textId="77777777" w:rsidR="00F14CB2" w:rsidRDefault="00F14CB2" w:rsidP="00F14CB2">
            <w:pPr>
              <w:pStyle w:val="ListParagraph"/>
              <w:numPr>
                <w:ilvl w:val="0"/>
                <w:numId w:val="23"/>
              </w:numPr>
              <w:rPr>
                <w:sz w:val="20"/>
                <w:szCs w:val="20"/>
              </w:rPr>
            </w:pPr>
            <w:r w:rsidRPr="00F14CB2">
              <w:rPr>
                <w:sz w:val="20"/>
                <w:szCs w:val="20"/>
              </w:rPr>
              <w:t xml:space="preserve">Lorem ipsum </w:t>
            </w:r>
            <w:r>
              <w:rPr>
                <w:sz w:val="20"/>
                <w:szCs w:val="20"/>
              </w:rPr>
              <w:t>example</w:t>
            </w:r>
          </w:p>
          <w:p w14:paraId="0F6F0891" w14:textId="77777777" w:rsidR="00F14CB2" w:rsidRDefault="00F14CB2" w:rsidP="00F14CB2">
            <w:pPr>
              <w:pStyle w:val="ListParagraph"/>
              <w:numPr>
                <w:ilvl w:val="0"/>
                <w:numId w:val="23"/>
              </w:numPr>
              <w:rPr>
                <w:sz w:val="20"/>
                <w:szCs w:val="20"/>
              </w:rPr>
            </w:pPr>
            <w:r w:rsidRPr="00F14CB2">
              <w:rPr>
                <w:sz w:val="20"/>
                <w:szCs w:val="20"/>
              </w:rPr>
              <w:t xml:space="preserve">Lorem ipsum </w:t>
            </w:r>
            <w:r>
              <w:rPr>
                <w:sz w:val="20"/>
                <w:szCs w:val="20"/>
              </w:rPr>
              <w:t>example</w:t>
            </w:r>
          </w:p>
          <w:p w14:paraId="25B179E5" w14:textId="31A84FA2" w:rsidR="00F14CB2" w:rsidRPr="002574BC" w:rsidRDefault="00F14CB2" w:rsidP="00F14CB2">
            <w:pPr>
              <w:pStyle w:val="ListParagraph"/>
              <w:numPr>
                <w:ilvl w:val="0"/>
                <w:numId w:val="23"/>
              </w:numPr>
              <w:rPr>
                <w:sz w:val="20"/>
                <w:szCs w:val="20"/>
              </w:rPr>
            </w:pPr>
            <w:r w:rsidRPr="00F14CB2">
              <w:rPr>
                <w:sz w:val="20"/>
                <w:szCs w:val="20"/>
              </w:rPr>
              <w:t xml:space="preserve">Lorem ipsum </w:t>
            </w:r>
            <w:r>
              <w:rPr>
                <w:sz w:val="20"/>
                <w:szCs w:val="20"/>
              </w:rPr>
              <w:t>example</w:t>
            </w:r>
          </w:p>
        </w:tc>
        <w:tc>
          <w:tcPr>
            <w:tcW w:w="144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249E1AA3" w14:textId="47B9D118" w:rsidR="00F14CB2" w:rsidRPr="002574BC" w:rsidRDefault="00F14CB2" w:rsidP="00F14CB2">
            <w:pPr>
              <w:spacing w:before="0" w:after="0"/>
              <w:jc w:val="center"/>
              <w:rPr>
                <w:b/>
                <w:bCs/>
                <w:sz w:val="20"/>
                <w:szCs w:val="20"/>
              </w:rPr>
            </w:pPr>
            <w:r w:rsidRPr="005633AF">
              <w:rPr>
                <w:b/>
                <w:bCs/>
                <w:sz w:val="20"/>
                <w:szCs w:val="20"/>
              </w:rPr>
              <w:t>x/xx</w:t>
            </w:r>
          </w:p>
        </w:tc>
      </w:tr>
      <w:tr w:rsidR="00F14CB2" w:rsidRPr="002574BC" w14:paraId="77096DD1" w14:textId="77777777" w:rsidTr="00F14CB2">
        <w:trPr>
          <w:trHeight w:val="1440"/>
        </w:trPr>
        <w:tc>
          <w:tcPr>
            <w:tcW w:w="892" w:type="dxa"/>
            <w:tcBorders>
              <w:top w:val="single" w:sz="6" w:space="0" w:color="auto"/>
              <w:left w:val="single" w:sz="6" w:space="0" w:color="auto"/>
              <w:bottom w:val="single" w:sz="6" w:space="0" w:color="auto"/>
              <w:right w:val="single" w:sz="6" w:space="0" w:color="auto"/>
            </w:tcBorders>
            <w:shd w:val="clear" w:color="auto" w:fill="auto"/>
            <w:vAlign w:val="center"/>
          </w:tcPr>
          <w:p w14:paraId="1F9F7DC7" w14:textId="77777777" w:rsidR="00F14CB2" w:rsidRPr="002574BC" w:rsidRDefault="00F14CB2" w:rsidP="00F14CB2">
            <w:pPr>
              <w:spacing w:before="0" w:after="0"/>
              <w:jc w:val="center"/>
              <w:rPr>
                <w:b/>
                <w:bCs/>
                <w:sz w:val="20"/>
                <w:szCs w:val="20"/>
              </w:rPr>
            </w:pPr>
            <w:r w:rsidRPr="002574BC">
              <w:rPr>
                <w:b/>
                <w:bCs/>
                <w:sz w:val="20"/>
                <w:szCs w:val="20"/>
              </w:rPr>
              <w:t>11</w:t>
            </w:r>
          </w:p>
        </w:tc>
        <w:tc>
          <w:tcPr>
            <w:tcW w:w="7020" w:type="dxa"/>
            <w:tcBorders>
              <w:top w:val="single" w:sz="6" w:space="0" w:color="auto"/>
              <w:left w:val="single" w:sz="6" w:space="0" w:color="auto"/>
              <w:bottom w:val="single" w:sz="6" w:space="0" w:color="auto"/>
              <w:right w:val="single" w:sz="6" w:space="0" w:color="auto"/>
            </w:tcBorders>
            <w:shd w:val="clear" w:color="auto" w:fill="auto"/>
            <w:vAlign w:val="center"/>
          </w:tcPr>
          <w:p w14:paraId="2AC60002" w14:textId="77777777" w:rsidR="00F14CB2" w:rsidRDefault="00F14CB2" w:rsidP="00F14CB2">
            <w:pPr>
              <w:pStyle w:val="ListParagraph"/>
              <w:numPr>
                <w:ilvl w:val="0"/>
                <w:numId w:val="24"/>
              </w:numPr>
              <w:rPr>
                <w:sz w:val="20"/>
                <w:szCs w:val="20"/>
              </w:rPr>
            </w:pPr>
            <w:r w:rsidRPr="00F14CB2">
              <w:rPr>
                <w:sz w:val="20"/>
                <w:szCs w:val="20"/>
              </w:rPr>
              <w:t xml:space="preserve">Lorem ipsum </w:t>
            </w:r>
            <w:r>
              <w:rPr>
                <w:sz w:val="20"/>
                <w:szCs w:val="20"/>
              </w:rPr>
              <w:t>example</w:t>
            </w:r>
          </w:p>
          <w:p w14:paraId="08FB20BA" w14:textId="77777777" w:rsidR="00F14CB2" w:rsidRDefault="00F14CB2" w:rsidP="00F14CB2">
            <w:pPr>
              <w:pStyle w:val="ListParagraph"/>
              <w:numPr>
                <w:ilvl w:val="0"/>
                <w:numId w:val="24"/>
              </w:numPr>
              <w:rPr>
                <w:sz w:val="20"/>
                <w:szCs w:val="20"/>
              </w:rPr>
            </w:pPr>
            <w:r w:rsidRPr="00F14CB2">
              <w:rPr>
                <w:sz w:val="20"/>
                <w:szCs w:val="20"/>
              </w:rPr>
              <w:t xml:space="preserve">Lorem ipsum </w:t>
            </w:r>
            <w:r>
              <w:rPr>
                <w:sz w:val="20"/>
                <w:szCs w:val="20"/>
              </w:rPr>
              <w:t>example</w:t>
            </w:r>
          </w:p>
          <w:p w14:paraId="25232470" w14:textId="77777777" w:rsidR="00F14CB2" w:rsidRDefault="00F14CB2" w:rsidP="00F14CB2">
            <w:pPr>
              <w:pStyle w:val="ListParagraph"/>
              <w:numPr>
                <w:ilvl w:val="0"/>
                <w:numId w:val="24"/>
              </w:numPr>
              <w:rPr>
                <w:sz w:val="20"/>
                <w:szCs w:val="20"/>
              </w:rPr>
            </w:pPr>
            <w:r w:rsidRPr="00F14CB2">
              <w:rPr>
                <w:sz w:val="20"/>
                <w:szCs w:val="20"/>
              </w:rPr>
              <w:t xml:space="preserve">Lorem ipsum </w:t>
            </w:r>
            <w:r>
              <w:rPr>
                <w:sz w:val="20"/>
                <w:szCs w:val="20"/>
              </w:rPr>
              <w:t>example</w:t>
            </w:r>
          </w:p>
          <w:p w14:paraId="11800DBA" w14:textId="50399E40" w:rsidR="00F14CB2" w:rsidRPr="002574BC" w:rsidRDefault="00F14CB2" w:rsidP="00F14CB2">
            <w:pPr>
              <w:pStyle w:val="ListParagraph"/>
              <w:numPr>
                <w:ilvl w:val="0"/>
                <w:numId w:val="24"/>
              </w:numPr>
              <w:rPr>
                <w:sz w:val="20"/>
                <w:szCs w:val="20"/>
              </w:rPr>
            </w:pPr>
            <w:r w:rsidRPr="00F14CB2">
              <w:rPr>
                <w:sz w:val="20"/>
                <w:szCs w:val="20"/>
              </w:rPr>
              <w:t xml:space="preserve">Lorem ipsum </w:t>
            </w:r>
            <w:r>
              <w:rPr>
                <w:sz w:val="20"/>
                <w:szCs w:val="20"/>
              </w:rPr>
              <w:t>example</w:t>
            </w:r>
          </w:p>
        </w:tc>
        <w:tc>
          <w:tcPr>
            <w:tcW w:w="1440" w:type="dxa"/>
            <w:tcBorders>
              <w:top w:val="single" w:sz="6" w:space="0" w:color="auto"/>
              <w:left w:val="single" w:sz="6" w:space="0" w:color="auto"/>
              <w:bottom w:val="single" w:sz="6" w:space="0" w:color="auto"/>
              <w:right w:val="single" w:sz="6" w:space="0" w:color="auto"/>
            </w:tcBorders>
            <w:vAlign w:val="center"/>
          </w:tcPr>
          <w:p w14:paraId="789B4094" w14:textId="77777777" w:rsidR="00F14CB2" w:rsidRPr="002574BC" w:rsidRDefault="00F14CB2" w:rsidP="00F14CB2">
            <w:pPr>
              <w:spacing w:before="0" w:after="0"/>
              <w:jc w:val="center"/>
              <w:rPr>
                <w:b/>
                <w:bCs/>
                <w:sz w:val="20"/>
                <w:szCs w:val="20"/>
              </w:rPr>
            </w:pPr>
            <w:r w:rsidRPr="005633AF">
              <w:rPr>
                <w:b/>
                <w:bCs/>
                <w:sz w:val="20"/>
                <w:szCs w:val="20"/>
              </w:rPr>
              <w:t>x/xx</w:t>
            </w:r>
          </w:p>
        </w:tc>
      </w:tr>
      <w:tr w:rsidR="00F14CB2" w:rsidRPr="002574BC" w14:paraId="2D89855C" w14:textId="77777777" w:rsidTr="00F14CB2">
        <w:trPr>
          <w:trHeight w:val="1440"/>
        </w:trPr>
        <w:tc>
          <w:tcPr>
            <w:tcW w:w="892"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3FC6D519" w14:textId="77777777" w:rsidR="00F14CB2" w:rsidRPr="002574BC" w:rsidRDefault="00F14CB2" w:rsidP="00F14CB2">
            <w:pPr>
              <w:spacing w:before="0" w:after="0"/>
              <w:jc w:val="center"/>
              <w:rPr>
                <w:b/>
                <w:bCs/>
                <w:sz w:val="20"/>
                <w:szCs w:val="20"/>
              </w:rPr>
            </w:pPr>
            <w:r w:rsidRPr="002574BC">
              <w:rPr>
                <w:b/>
                <w:bCs/>
                <w:sz w:val="20"/>
                <w:szCs w:val="20"/>
              </w:rPr>
              <w:t>12</w:t>
            </w:r>
          </w:p>
        </w:tc>
        <w:tc>
          <w:tcPr>
            <w:tcW w:w="702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21373AC7" w14:textId="77777777" w:rsidR="00F14CB2" w:rsidRDefault="00F14CB2" w:rsidP="00F14CB2">
            <w:pPr>
              <w:pStyle w:val="ListParagraph"/>
              <w:numPr>
                <w:ilvl w:val="0"/>
                <w:numId w:val="25"/>
              </w:numPr>
              <w:rPr>
                <w:sz w:val="20"/>
                <w:szCs w:val="20"/>
              </w:rPr>
            </w:pPr>
            <w:r w:rsidRPr="00F14CB2">
              <w:rPr>
                <w:sz w:val="20"/>
                <w:szCs w:val="20"/>
              </w:rPr>
              <w:t xml:space="preserve">Lorem ipsum </w:t>
            </w:r>
            <w:r>
              <w:rPr>
                <w:sz w:val="20"/>
                <w:szCs w:val="20"/>
              </w:rPr>
              <w:t>example</w:t>
            </w:r>
          </w:p>
          <w:p w14:paraId="5ED69A17" w14:textId="77777777" w:rsidR="00F14CB2" w:rsidRDefault="00F14CB2" w:rsidP="00F14CB2">
            <w:pPr>
              <w:pStyle w:val="ListParagraph"/>
              <w:numPr>
                <w:ilvl w:val="0"/>
                <w:numId w:val="25"/>
              </w:numPr>
              <w:rPr>
                <w:sz w:val="20"/>
                <w:szCs w:val="20"/>
              </w:rPr>
            </w:pPr>
            <w:r w:rsidRPr="00F14CB2">
              <w:rPr>
                <w:sz w:val="20"/>
                <w:szCs w:val="20"/>
              </w:rPr>
              <w:t xml:space="preserve">Lorem ipsum </w:t>
            </w:r>
            <w:r>
              <w:rPr>
                <w:sz w:val="20"/>
                <w:szCs w:val="20"/>
              </w:rPr>
              <w:t>example</w:t>
            </w:r>
          </w:p>
          <w:p w14:paraId="69E24E3A" w14:textId="77777777" w:rsidR="00F14CB2" w:rsidRDefault="00F14CB2" w:rsidP="00F14CB2">
            <w:pPr>
              <w:pStyle w:val="ListParagraph"/>
              <w:numPr>
                <w:ilvl w:val="0"/>
                <w:numId w:val="25"/>
              </w:numPr>
              <w:rPr>
                <w:sz w:val="20"/>
                <w:szCs w:val="20"/>
              </w:rPr>
            </w:pPr>
            <w:r w:rsidRPr="00F14CB2">
              <w:rPr>
                <w:sz w:val="20"/>
                <w:szCs w:val="20"/>
              </w:rPr>
              <w:t xml:space="preserve">Lorem ipsum </w:t>
            </w:r>
            <w:r>
              <w:rPr>
                <w:sz w:val="20"/>
                <w:szCs w:val="20"/>
              </w:rPr>
              <w:t>example</w:t>
            </w:r>
          </w:p>
          <w:p w14:paraId="325ECACD" w14:textId="29DFFA29" w:rsidR="00F14CB2" w:rsidRPr="00F14CB2" w:rsidRDefault="00F14CB2" w:rsidP="00F14CB2">
            <w:pPr>
              <w:pStyle w:val="ListParagraph"/>
              <w:numPr>
                <w:ilvl w:val="0"/>
                <w:numId w:val="25"/>
              </w:numPr>
              <w:rPr>
                <w:sz w:val="20"/>
                <w:szCs w:val="20"/>
              </w:rPr>
            </w:pPr>
            <w:r w:rsidRPr="00F14CB2">
              <w:rPr>
                <w:sz w:val="20"/>
                <w:szCs w:val="20"/>
              </w:rPr>
              <w:t xml:space="preserve">Lorem ipsum </w:t>
            </w:r>
            <w:r>
              <w:rPr>
                <w:sz w:val="20"/>
                <w:szCs w:val="20"/>
              </w:rPr>
              <w:t>example</w:t>
            </w:r>
          </w:p>
        </w:tc>
        <w:tc>
          <w:tcPr>
            <w:tcW w:w="144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7996E985" w14:textId="7B0C5ED5" w:rsidR="00F14CB2" w:rsidRPr="002574BC" w:rsidRDefault="00F14CB2" w:rsidP="00F14CB2">
            <w:pPr>
              <w:spacing w:before="0" w:after="0"/>
              <w:jc w:val="center"/>
              <w:rPr>
                <w:b/>
                <w:bCs/>
                <w:sz w:val="20"/>
                <w:szCs w:val="20"/>
              </w:rPr>
            </w:pPr>
            <w:r w:rsidRPr="005633AF">
              <w:rPr>
                <w:b/>
                <w:bCs/>
                <w:sz w:val="20"/>
                <w:szCs w:val="20"/>
              </w:rPr>
              <w:t>x/xx</w:t>
            </w:r>
          </w:p>
        </w:tc>
      </w:tr>
      <w:tr w:rsidR="00F14CB2" w:rsidRPr="002574BC" w14:paraId="1FA164B8" w14:textId="77777777" w:rsidTr="00E11F7E">
        <w:trPr>
          <w:trHeight w:val="1440"/>
        </w:trPr>
        <w:tc>
          <w:tcPr>
            <w:tcW w:w="892" w:type="dxa"/>
            <w:tcBorders>
              <w:top w:val="single" w:sz="6" w:space="0" w:color="auto"/>
              <w:left w:val="single" w:sz="6" w:space="0" w:color="auto"/>
              <w:bottom w:val="single" w:sz="6" w:space="0" w:color="auto"/>
              <w:right w:val="single" w:sz="6" w:space="0" w:color="auto"/>
            </w:tcBorders>
            <w:shd w:val="clear" w:color="auto" w:fill="auto"/>
            <w:vAlign w:val="center"/>
          </w:tcPr>
          <w:p w14:paraId="34124C43" w14:textId="33523E5F" w:rsidR="00F14CB2" w:rsidRPr="002574BC" w:rsidRDefault="00F14CB2" w:rsidP="00F14CB2">
            <w:pPr>
              <w:spacing w:before="0" w:after="0"/>
              <w:jc w:val="center"/>
              <w:rPr>
                <w:b/>
                <w:bCs/>
                <w:sz w:val="20"/>
                <w:szCs w:val="20"/>
              </w:rPr>
            </w:pPr>
            <w:r>
              <w:rPr>
                <w:b/>
                <w:bCs/>
                <w:sz w:val="20"/>
                <w:szCs w:val="20"/>
              </w:rPr>
              <w:t>13</w:t>
            </w:r>
          </w:p>
        </w:tc>
        <w:tc>
          <w:tcPr>
            <w:tcW w:w="7020" w:type="dxa"/>
            <w:tcBorders>
              <w:top w:val="single" w:sz="6" w:space="0" w:color="auto"/>
              <w:left w:val="single" w:sz="6" w:space="0" w:color="auto"/>
              <w:bottom w:val="single" w:sz="6" w:space="0" w:color="auto"/>
              <w:right w:val="single" w:sz="6" w:space="0" w:color="auto"/>
            </w:tcBorders>
            <w:shd w:val="clear" w:color="auto" w:fill="auto"/>
            <w:vAlign w:val="center"/>
          </w:tcPr>
          <w:p w14:paraId="108CD0BD" w14:textId="77777777" w:rsidR="00F14CB2" w:rsidRDefault="00F14CB2" w:rsidP="00F14CB2">
            <w:pPr>
              <w:pStyle w:val="ListParagraph"/>
              <w:numPr>
                <w:ilvl w:val="0"/>
                <w:numId w:val="25"/>
              </w:numPr>
              <w:rPr>
                <w:sz w:val="20"/>
                <w:szCs w:val="20"/>
              </w:rPr>
            </w:pPr>
            <w:r w:rsidRPr="00F14CB2">
              <w:rPr>
                <w:sz w:val="20"/>
                <w:szCs w:val="20"/>
              </w:rPr>
              <w:t xml:space="preserve">Lorem ipsum </w:t>
            </w:r>
            <w:r>
              <w:rPr>
                <w:sz w:val="20"/>
                <w:szCs w:val="20"/>
              </w:rPr>
              <w:t>example</w:t>
            </w:r>
          </w:p>
          <w:p w14:paraId="05308DF9" w14:textId="77777777" w:rsidR="00F14CB2" w:rsidRDefault="00F14CB2" w:rsidP="00F14CB2">
            <w:pPr>
              <w:pStyle w:val="ListParagraph"/>
              <w:numPr>
                <w:ilvl w:val="0"/>
                <w:numId w:val="25"/>
              </w:numPr>
              <w:rPr>
                <w:sz w:val="20"/>
                <w:szCs w:val="20"/>
              </w:rPr>
            </w:pPr>
            <w:r w:rsidRPr="00F14CB2">
              <w:rPr>
                <w:sz w:val="20"/>
                <w:szCs w:val="20"/>
              </w:rPr>
              <w:t xml:space="preserve">Lorem ipsum </w:t>
            </w:r>
            <w:r>
              <w:rPr>
                <w:sz w:val="20"/>
                <w:szCs w:val="20"/>
              </w:rPr>
              <w:t>example</w:t>
            </w:r>
          </w:p>
          <w:p w14:paraId="32C33C7C" w14:textId="77777777" w:rsidR="00F14CB2" w:rsidRDefault="00F14CB2" w:rsidP="00F14CB2">
            <w:pPr>
              <w:pStyle w:val="ListParagraph"/>
              <w:numPr>
                <w:ilvl w:val="0"/>
                <w:numId w:val="25"/>
              </w:numPr>
              <w:rPr>
                <w:sz w:val="20"/>
                <w:szCs w:val="20"/>
              </w:rPr>
            </w:pPr>
            <w:r w:rsidRPr="00F14CB2">
              <w:rPr>
                <w:sz w:val="20"/>
                <w:szCs w:val="20"/>
              </w:rPr>
              <w:t xml:space="preserve">Lorem ipsum </w:t>
            </w:r>
            <w:r>
              <w:rPr>
                <w:sz w:val="20"/>
                <w:szCs w:val="20"/>
              </w:rPr>
              <w:t>example</w:t>
            </w:r>
          </w:p>
          <w:p w14:paraId="3D046FEC" w14:textId="06F42F47" w:rsidR="00F14CB2" w:rsidRPr="002574BC" w:rsidRDefault="00F14CB2" w:rsidP="00F14CB2">
            <w:pPr>
              <w:pStyle w:val="ListParagraph"/>
              <w:numPr>
                <w:ilvl w:val="0"/>
                <w:numId w:val="25"/>
              </w:numPr>
              <w:rPr>
                <w:sz w:val="20"/>
                <w:szCs w:val="20"/>
              </w:rPr>
            </w:pPr>
            <w:r w:rsidRPr="00F14CB2">
              <w:rPr>
                <w:sz w:val="20"/>
                <w:szCs w:val="20"/>
              </w:rPr>
              <w:t xml:space="preserve">Lorem ipsum </w:t>
            </w:r>
            <w:r>
              <w:rPr>
                <w:sz w:val="20"/>
                <w:szCs w:val="20"/>
              </w:rPr>
              <w:t>example</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6E467272" w14:textId="70C1029B" w:rsidR="00F14CB2" w:rsidRPr="005633AF" w:rsidRDefault="00F14CB2" w:rsidP="00F14CB2">
            <w:pPr>
              <w:spacing w:before="0" w:after="0"/>
              <w:jc w:val="center"/>
              <w:rPr>
                <w:b/>
                <w:bCs/>
                <w:sz w:val="20"/>
                <w:szCs w:val="20"/>
              </w:rPr>
            </w:pPr>
            <w:r w:rsidRPr="005633AF">
              <w:rPr>
                <w:b/>
                <w:bCs/>
                <w:sz w:val="20"/>
                <w:szCs w:val="20"/>
              </w:rPr>
              <w:t>x/xx</w:t>
            </w:r>
          </w:p>
        </w:tc>
      </w:tr>
      <w:tr w:rsidR="00F14CB2" w:rsidRPr="002574BC" w14:paraId="43359868" w14:textId="77777777" w:rsidTr="00F14CB2">
        <w:trPr>
          <w:trHeight w:val="1440"/>
        </w:trPr>
        <w:tc>
          <w:tcPr>
            <w:tcW w:w="892"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492C74C8" w14:textId="68795060" w:rsidR="00F14CB2" w:rsidRDefault="00F14CB2" w:rsidP="00F14CB2">
            <w:pPr>
              <w:spacing w:before="0" w:after="0"/>
              <w:jc w:val="center"/>
              <w:rPr>
                <w:b/>
                <w:bCs/>
                <w:sz w:val="20"/>
                <w:szCs w:val="20"/>
              </w:rPr>
            </w:pPr>
            <w:r>
              <w:rPr>
                <w:b/>
                <w:bCs/>
                <w:sz w:val="20"/>
                <w:szCs w:val="20"/>
              </w:rPr>
              <w:t>14</w:t>
            </w:r>
          </w:p>
        </w:tc>
        <w:tc>
          <w:tcPr>
            <w:tcW w:w="702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51726959" w14:textId="77777777" w:rsidR="00F14CB2" w:rsidRDefault="00F14CB2" w:rsidP="00F14CB2">
            <w:pPr>
              <w:pStyle w:val="ListParagraph"/>
              <w:numPr>
                <w:ilvl w:val="0"/>
                <w:numId w:val="25"/>
              </w:numPr>
              <w:rPr>
                <w:sz w:val="20"/>
                <w:szCs w:val="20"/>
              </w:rPr>
            </w:pPr>
            <w:r w:rsidRPr="00F14CB2">
              <w:rPr>
                <w:sz w:val="20"/>
                <w:szCs w:val="20"/>
              </w:rPr>
              <w:t xml:space="preserve">Lorem ipsum </w:t>
            </w:r>
            <w:r>
              <w:rPr>
                <w:sz w:val="20"/>
                <w:szCs w:val="20"/>
              </w:rPr>
              <w:t>example</w:t>
            </w:r>
          </w:p>
          <w:p w14:paraId="2D405F83" w14:textId="77777777" w:rsidR="00F14CB2" w:rsidRDefault="00F14CB2" w:rsidP="00F14CB2">
            <w:pPr>
              <w:pStyle w:val="ListParagraph"/>
              <w:numPr>
                <w:ilvl w:val="0"/>
                <w:numId w:val="25"/>
              </w:numPr>
              <w:rPr>
                <w:sz w:val="20"/>
                <w:szCs w:val="20"/>
              </w:rPr>
            </w:pPr>
            <w:r w:rsidRPr="00F14CB2">
              <w:rPr>
                <w:sz w:val="20"/>
                <w:szCs w:val="20"/>
              </w:rPr>
              <w:t xml:space="preserve">Lorem ipsum </w:t>
            </w:r>
            <w:r>
              <w:rPr>
                <w:sz w:val="20"/>
                <w:szCs w:val="20"/>
              </w:rPr>
              <w:t>example</w:t>
            </w:r>
          </w:p>
          <w:p w14:paraId="199CF8D0" w14:textId="77777777" w:rsidR="00F14CB2" w:rsidRDefault="00F14CB2" w:rsidP="00F14CB2">
            <w:pPr>
              <w:pStyle w:val="ListParagraph"/>
              <w:numPr>
                <w:ilvl w:val="0"/>
                <w:numId w:val="25"/>
              </w:numPr>
              <w:rPr>
                <w:sz w:val="20"/>
                <w:szCs w:val="20"/>
              </w:rPr>
            </w:pPr>
            <w:r w:rsidRPr="00F14CB2">
              <w:rPr>
                <w:sz w:val="20"/>
                <w:szCs w:val="20"/>
              </w:rPr>
              <w:t xml:space="preserve">Lorem ipsum </w:t>
            </w:r>
            <w:r>
              <w:rPr>
                <w:sz w:val="20"/>
                <w:szCs w:val="20"/>
              </w:rPr>
              <w:t>example</w:t>
            </w:r>
          </w:p>
          <w:p w14:paraId="4988FCCA" w14:textId="3601FD55" w:rsidR="00F14CB2" w:rsidRPr="00F14CB2" w:rsidRDefault="00F14CB2" w:rsidP="00F14CB2">
            <w:pPr>
              <w:pStyle w:val="ListParagraph"/>
              <w:numPr>
                <w:ilvl w:val="0"/>
                <w:numId w:val="25"/>
              </w:numPr>
              <w:rPr>
                <w:sz w:val="20"/>
                <w:szCs w:val="20"/>
              </w:rPr>
            </w:pPr>
            <w:r w:rsidRPr="00F14CB2">
              <w:rPr>
                <w:sz w:val="20"/>
                <w:szCs w:val="20"/>
              </w:rPr>
              <w:t xml:space="preserve">Lorem ipsum </w:t>
            </w:r>
            <w:r>
              <w:rPr>
                <w:sz w:val="20"/>
                <w:szCs w:val="20"/>
              </w:rPr>
              <w:t>example</w:t>
            </w:r>
          </w:p>
        </w:tc>
        <w:tc>
          <w:tcPr>
            <w:tcW w:w="1440"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2756ACF2" w14:textId="177F2FD5" w:rsidR="00F14CB2" w:rsidRPr="005633AF" w:rsidRDefault="00F14CB2" w:rsidP="00F14CB2">
            <w:pPr>
              <w:spacing w:before="0" w:after="0"/>
              <w:jc w:val="center"/>
              <w:rPr>
                <w:b/>
                <w:bCs/>
                <w:sz w:val="20"/>
                <w:szCs w:val="20"/>
              </w:rPr>
            </w:pPr>
            <w:r w:rsidRPr="005633AF">
              <w:rPr>
                <w:b/>
                <w:bCs/>
                <w:sz w:val="20"/>
                <w:szCs w:val="20"/>
              </w:rPr>
              <w:t>x/xx</w:t>
            </w:r>
          </w:p>
        </w:tc>
      </w:tr>
      <w:tr w:rsidR="00F14CB2" w:rsidRPr="002574BC" w14:paraId="2295E7FA" w14:textId="77777777" w:rsidTr="00E11F7E">
        <w:trPr>
          <w:trHeight w:val="1440"/>
        </w:trPr>
        <w:tc>
          <w:tcPr>
            <w:tcW w:w="892" w:type="dxa"/>
            <w:tcBorders>
              <w:top w:val="single" w:sz="6" w:space="0" w:color="auto"/>
              <w:left w:val="single" w:sz="6" w:space="0" w:color="auto"/>
              <w:bottom w:val="single" w:sz="6" w:space="0" w:color="auto"/>
              <w:right w:val="single" w:sz="6" w:space="0" w:color="auto"/>
            </w:tcBorders>
            <w:shd w:val="clear" w:color="auto" w:fill="auto"/>
            <w:vAlign w:val="center"/>
          </w:tcPr>
          <w:p w14:paraId="34B80B39" w14:textId="02F2F568" w:rsidR="00F14CB2" w:rsidRPr="002574BC" w:rsidRDefault="00F14CB2" w:rsidP="00F14CB2">
            <w:pPr>
              <w:spacing w:before="0" w:after="0"/>
              <w:jc w:val="center"/>
              <w:rPr>
                <w:b/>
                <w:bCs/>
                <w:sz w:val="20"/>
                <w:szCs w:val="20"/>
              </w:rPr>
            </w:pPr>
            <w:r>
              <w:rPr>
                <w:b/>
                <w:bCs/>
                <w:sz w:val="20"/>
                <w:szCs w:val="20"/>
              </w:rPr>
              <w:lastRenderedPageBreak/>
              <w:t>15</w:t>
            </w:r>
          </w:p>
        </w:tc>
        <w:tc>
          <w:tcPr>
            <w:tcW w:w="7020" w:type="dxa"/>
            <w:tcBorders>
              <w:top w:val="single" w:sz="6" w:space="0" w:color="auto"/>
              <w:left w:val="single" w:sz="6" w:space="0" w:color="auto"/>
              <w:bottom w:val="single" w:sz="6" w:space="0" w:color="auto"/>
              <w:right w:val="single" w:sz="6" w:space="0" w:color="auto"/>
            </w:tcBorders>
            <w:shd w:val="clear" w:color="auto" w:fill="auto"/>
            <w:vAlign w:val="center"/>
          </w:tcPr>
          <w:p w14:paraId="535EA668" w14:textId="77777777" w:rsidR="00F14CB2" w:rsidRDefault="00F14CB2" w:rsidP="00F14CB2">
            <w:pPr>
              <w:pStyle w:val="ListParagraph"/>
              <w:numPr>
                <w:ilvl w:val="0"/>
                <w:numId w:val="25"/>
              </w:numPr>
              <w:spacing w:before="0" w:after="0"/>
              <w:rPr>
                <w:sz w:val="20"/>
                <w:szCs w:val="20"/>
              </w:rPr>
            </w:pPr>
            <w:r w:rsidRPr="002574BC">
              <w:rPr>
                <w:sz w:val="20"/>
                <w:szCs w:val="20"/>
              </w:rPr>
              <w:t>Submit final paper</w:t>
            </w:r>
          </w:p>
          <w:p w14:paraId="13934EDE" w14:textId="47D365F6" w:rsidR="00264CDD" w:rsidRPr="002574BC" w:rsidRDefault="00264CDD" w:rsidP="00F14CB2">
            <w:pPr>
              <w:pStyle w:val="ListParagraph"/>
              <w:numPr>
                <w:ilvl w:val="0"/>
                <w:numId w:val="25"/>
              </w:numPr>
              <w:spacing w:before="0" w:after="0"/>
              <w:rPr>
                <w:sz w:val="20"/>
                <w:szCs w:val="20"/>
              </w:rPr>
            </w:pPr>
            <w:r>
              <w:rPr>
                <w:sz w:val="20"/>
                <w:szCs w:val="20"/>
              </w:rPr>
              <w:t>Lorem ipsum example</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545673A" w14:textId="21F643EF" w:rsidR="00F14CB2" w:rsidRPr="005633AF" w:rsidRDefault="00F14CB2" w:rsidP="00F14CB2">
            <w:pPr>
              <w:spacing w:before="0" w:after="0"/>
              <w:jc w:val="center"/>
              <w:rPr>
                <w:b/>
                <w:bCs/>
                <w:sz w:val="20"/>
                <w:szCs w:val="20"/>
              </w:rPr>
            </w:pPr>
            <w:r w:rsidRPr="005633AF">
              <w:rPr>
                <w:b/>
                <w:bCs/>
                <w:sz w:val="20"/>
                <w:szCs w:val="20"/>
              </w:rPr>
              <w:t>x/xx</w:t>
            </w:r>
          </w:p>
        </w:tc>
      </w:tr>
    </w:tbl>
    <w:p w14:paraId="104E8ED1" w14:textId="77777777" w:rsidR="006C4B0D" w:rsidRDefault="006C4B0D" w:rsidP="006C4B0D">
      <w:pPr>
        <w:spacing w:after="240"/>
        <w:ind w:left="144"/>
      </w:pPr>
    </w:p>
    <w:p w14:paraId="0823B9C1" w14:textId="77777777" w:rsidR="000D219F" w:rsidRPr="00F1786F" w:rsidRDefault="000D219F" w:rsidP="003372F3">
      <w:pPr>
        <w:pStyle w:val="Heading2"/>
      </w:pPr>
      <w:r w:rsidRPr="00F1786F">
        <w:t>Course Policies</w:t>
      </w:r>
    </w:p>
    <w:p w14:paraId="5D99C4A1" w14:textId="77777777" w:rsidR="000D219F" w:rsidRPr="00F1786F" w:rsidRDefault="00C14B23" w:rsidP="000D219F">
      <w:pPr>
        <w:pStyle w:val="Heading3"/>
        <w:rPr>
          <w:rFonts w:ascii="Source Sans Pro" w:hAnsi="Source Sans Pro"/>
        </w:rPr>
      </w:pPr>
      <w:r w:rsidRPr="00F1786F">
        <w:rPr>
          <w:rFonts w:ascii="Source Sans Pro" w:hAnsi="Source Sans Pro"/>
        </w:rPr>
        <w:t xml:space="preserve">Student </w:t>
      </w:r>
      <w:r w:rsidR="000D219F" w:rsidRPr="00F1786F">
        <w:rPr>
          <w:rFonts w:ascii="Source Sans Pro" w:hAnsi="Source Sans Pro"/>
        </w:rPr>
        <w:t>Attendance</w:t>
      </w:r>
    </w:p>
    <w:p w14:paraId="5DDBAE15" w14:textId="1B279B61" w:rsidR="008E67DF" w:rsidRDefault="00C14B23" w:rsidP="006E2D17">
      <w:pPr>
        <w:ind w:left="144"/>
      </w:pPr>
      <w:r w:rsidRPr="0089119B">
        <w:t>[Detail attendance expectations and penalties for absences.]</w:t>
      </w:r>
    </w:p>
    <w:p w14:paraId="34A2D7B9" w14:textId="514BA3E7" w:rsidR="00C14B23" w:rsidRPr="00F1786F" w:rsidRDefault="00C14B23" w:rsidP="00C14B23">
      <w:pPr>
        <w:pStyle w:val="Heading3"/>
        <w:rPr>
          <w:rFonts w:ascii="Source Sans Pro" w:hAnsi="Source Sans Pro"/>
        </w:rPr>
      </w:pPr>
      <w:r w:rsidRPr="00F1786F">
        <w:rPr>
          <w:rFonts w:ascii="Source Sans Pro" w:hAnsi="Source Sans Pro"/>
        </w:rPr>
        <w:t>Participation</w:t>
      </w:r>
    </w:p>
    <w:p w14:paraId="75ABE122" w14:textId="740F661D" w:rsidR="008E04E8" w:rsidRPr="0089119B" w:rsidRDefault="00C14B23" w:rsidP="008E67DF">
      <w:pPr>
        <w:ind w:left="144"/>
      </w:pPr>
      <w:r w:rsidRPr="0089119B">
        <w:t>[Detail participation expectations.]</w:t>
      </w:r>
    </w:p>
    <w:p w14:paraId="72006D60" w14:textId="480D84D2" w:rsidR="00C14B23" w:rsidRPr="00F1786F" w:rsidRDefault="00C14B23" w:rsidP="00C14B23">
      <w:pPr>
        <w:pStyle w:val="Heading3"/>
        <w:rPr>
          <w:rFonts w:ascii="Source Sans Pro" w:hAnsi="Source Sans Pro"/>
        </w:rPr>
      </w:pPr>
      <w:r w:rsidRPr="00F1786F">
        <w:rPr>
          <w:rFonts w:ascii="Source Sans Pro" w:hAnsi="Source Sans Pro"/>
        </w:rPr>
        <w:t>Late Work</w:t>
      </w:r>
    </w:p>
    <w:p w14:paraId="6DFE6E11" w14:textId="0760DC4E" w:rsidR="008E04E8" w:rsidRDefault="00C14B23" w:rsidP="008E67DF">
      <w:pPr>
        <w:ind w:left="144"/>
      </w:pPr>
      <w:r w:rsidRPr="0089119B">
        <w:t>[Outline the policy for late submissions.]</w:t>
      </w:r>
    </w:p>
    <w:p w14:paraId="141A5CDF" w14:textId="77777777" w:rsidR="007E68CB" w:rsidRPr="00F1786F" w:rsidRDefault="007E68CB" w:rsidP="007E68CB">
      <w:pPr>
        <w:pStyle w:val="Heading3"/>
        <w:rPr>
          <w:rFonts w:ascii="Source Sans Pro" w:hAnsi="Source Sans Pro"/>
        </w:rPr>
      </w:pPr>
      <w:bookmarkStart w:id="19" w:name="_Exam_Policies"/>
      <w:bookmarkEnd w:id="19"/>
      <w:r w:rsidRPr="00F1786F">
        <w:rPr>
          <w:rFonts w:ascii="Source Sans Pro" w:hAnsi="Source Sans Pro"/>
        </w:rPr>
        <w:t>Exam Polic</w:t>
      </w:r>
      <w:r>
        <w:rPr>
          <w:rFonts w:ascii="Source Sans Pro" w:hAnsi="Source Sans Pro"/>
        </w:rPr>
        <w:t>ies</w:t>
      </w:r>
    </w:p>
    <w:p w14:paraId="2A54D920" w14:textId="51906B4F" w:rsidR="007E68CB" w:rsidRPr="0089119B" w:rsidRDefault="007E68CB" w:rsidP="007E68CB">
      <w:pPr>
        <w:ind w:left="144"/>
      </w:pPr>
      <w:r w:rsidRPr="00CA3139">
        <w:t>[</w:t>
      </w:r>
      <w:r w:rsidR="00A955E2">
        <w:t>Include d</w:t>
      </w:r>
      <w:r w:rsidRPr="00CA3139">
        <w:t>ates, times, and locations of exams</w:t>
      </w:r>
      <w:r w:rsidR="009800AA">
        <w:t xml:space="preserve">. Also include </w:t>
      </w:r>
      <w:r w:rsidR="00A955E2" w:rsidRPr="00A955E2">
        <w:t xml:space="preserve">information about the </w:t>
      </w:r>
      <w:proofErr w:type="spellStart"/>
      <w:r w:rsidR="00A955E2" w:rsidRPr="00A955E2">
        <w:t>LockDown</w:t>
      </w:r>
      <w:proofErr w:type="spellEnd"/>
      <w:r w:rsidR="00A955E2" w:rsidRPr="00A955E2">
        <w:t xml:space="preserve"> Browser, if applicable</w:t>
      </w:r>
      <w:r w:rsidR="00A955E2">
        <w:t>.]</w:t>
      </w:r>
    </w:p>
    <w:p w14:paraId="2AC29A2B" w14:textId="08E1368D" w:rsidR="00C14B23" w:rsidRPr="00F1786F" w:rsidRDefault="00C14B23" w:rsidP="00C14B23">
      <w:pPr>
        <w:pStyle w:val="Heading3"/>
        <w:rPr>
          <w:rFonts w:ascii="Source Sans Pro" w:hAnsi="Source Sans Pro"/>
        </w:rPr>
      </w:pPr>
      <w:r w:rsidRPr="00F1786F">
        <w:rPr>
          <w:rFonts w:ascii="Source Sans Pro" w:hAnsi="Source Sans Pro"/>
        </w:rPr>
        <w:t>Communication Guidelines</w:t>
      </w:r>
    </w:p>
    <w:p w14:paraId="68CF3F68" w14:textId="00A41643" w:rsidR="008E04E8" w:rsidRPr="0089119B" w:rsidRDefault="00C14B23" w:rsidP="008E67DF">
      <w:pPr>
        <w:ind w:left="144"/>
      </w:pPr>
      <w:r w:rsidRPr="0089119B">
        <w:t>[Detail communication guidelines</w:t>
      </w:r>
      <w:r w:rsidR="003401B4">
        <w:t>. S</w:t>
      </w:r>
      <w:r w:rsidR="00A955E2" w:rsidRPr="00A955E2">
        <w:t>et expectations for acceptable response time</w:t>
      </w:r>
      <w:r w:rsidR="003401B4">
        <w:t>,</w:t>
      </w:r>
      <w:r w:rsidR="00A955E2" w:rsidRPr="00A955E2">
        <w:t xml:space="preserve"> respectable </w:t>
      </w:r>
      <w:r w:rsidR="00A955E2">
        <w:t>communication</w:t>
      </w:r>
      <w:r w:rsidR="003401B4">
        <w:t>, and</w:t>
      </w:r>
      <w:r w:rsidRPr="0089119B">
        <w:t xml:space="preserve"> appropriate language</w:t>
      </w:r>
      <w:r w:rsidR="003401B4">
        <w:t>.</w:t>
      </w:r>
      <w:r w:rsidRPr="0089119B">
        <w:t xml:space="preserve"> </w:t>
      </w:r>
      <w:r w:rsidR="003401B4">
        <w:t>Do not use</w:t>
      </w:r>
      <w:r w:rsidRPr="0089119B">
        <w:t xml:space="preserve"> abbreviations, </w:t>
      </w:r>
      <w:r w:rsidR="003401B4">
        <w:t xml:space="preserve">and make sure to check for </w:t>
      </w:r>
      <w:r w:rsidRPr="0089119B">
        <w:t>proper spelling, grammar, and punctuation, etc.]</w:t>
      </w:r>
    </w:p>
    <w:p w14:paraId="71A31657" w14:textId="4586EB35" w:rsidR="00C14B23" w:rsidRPr="00F1786F" w:rsidRDefault="00C14B23" w:rsidP="00C14B23">
      <w:pPr>
        <w:pStyle w:val="Heading3"/>
        <w:rPr>
          <w:rFonts w:ascii="Source Sans Pro" w:hAnsi="Source Sans Pro"/>
        </w:rPr>
      </w:pPr>
      <w:r w:rsidRPr="00F1786F">
        <w:rPr>
          <w:rFonts w:ascii="Source Sans Pro" w:hAnsi="Source Sans Pro"/>
        </w:rPr>
        <w:t>Academic Integrity</w:t>
      </w:r>
    </w:p>
    <w:p w14:paraId="59D83601" w14:textId="77777777" w:rsidR="0082583C" w:rsidRDefault="003401B4" w:rsidP="00E95F91">
      <w:pPr>
        <w:pBdr>
          <w:bottom w:val="single" w:sz="24" w:space="1" w:color="F2F1F0"/>
        </w:pBdr>
        <w:ind w:left="144"/>
      </w:pPr>
      <w:r w:rsidRPr="0082583C">
        <w:rPr>
          <w:b/>
          <w:bCs/>
        </w:rPr>
        <w:t>Wright State's Academic Integrity Policy #3710.1</w:t>
      </w:r>
      <w:r w:rsidRPr="003401B4">
        <w:t xml:space="preserve"> states</w:t>
      </w:r>
      <w:r w:rsidR="0082583C">
        <w:t>:</w:t>
      </w:r>
    </w:p>
    <w:p w14:paraId="74D7C448" w14:textId="77777777" w:rsidR="0099674D" w:rsidRDefault="0082583C" w:rsidP="00E95F91">
      <w:pPr>
        <w:ind w:left="144"/>
        <w:jc w:val="both"/>
        <w:rPr>
          <w:sz w:val="20"/>
          <w:szCs w:val="20"/>
        </w:rPr>
      </w:pPr>
      <w:r w:rsidRPr="0099674D">
        <w:rPr>
          <w:sz w:val="20"/>
          <w:szCs w:val="20"/>
        </w:rPr>
        <w:t>It is the policy of Wright State University to uphold and support standards of personal honesty and integrity for all students consistent with the goals of a community of scholars and students seeking knowledge and truth. Furthermore, it is the policy of the university to enforce these standards through fair and objective procedures governing instances of alleged dishonesty, cheating, and other academic misconduct.</w:t>
      </w:r>
    </w:p>
    <w:p w14:paraId="51834930" w14:textId="3774221B" w:rsidR="008E04E8" w:rsidRPr="0099674D" w:rsidRDefault="0082583C" w:rsidP="00E95F91">
      <w:pPr>
        <w:ind w:left="144"/>
        <w:jc w:val="both"/>
        <w:rPr>
          <w:sz w:val="20"/>
          <w:szCs w:val="20"/>
        </w:rPr>
      </w:pPr>
      <w:hyperlink r:id="rId17" w:history="1">
        <w:r w:rsidRPr="0099674D">
          <w:rPr>
            <w:rStyle w:val="Hyperlink"/>
            <w:sz w:val="20"/>
            <w:szCs w:val="20"/>
          </w:rPr>
          <w:t>View the policy here</w:t>
        </w:r>
      </w:hyperlink>
    </w:p>
    <w:p w14:paraId="266CA383" w14:textId="3948347B" w:rsidR="00C14B23" w:rsidRPr="00F1786F" w:rsidRDefault="00C14B23" w:rsidP="00C14B23">
      <w:pPr>
        <w:pStyle w:val="Heading3"/>
        <w:rPr>
          <w:rFonts w:ascii="Source Sans Pro" w:hAnsi="Source Sans Pro"/>
        </w:rPr>
      </w:pPr>
      <w:r w:rsidRPr="00F1786F">
        <w:rPr>
          <w:rFonts w:ascii="Source Sans Pro" w:hAnsi="Source Sans Pro"/>
        </w:rPr>
        <w:lastRenderedPageBreak/>
        <w:t>AI Policy</w:t>
      </w:r>
    </w:p>
    <w:p w14:paraId="72E12B4C" w14:textId="09DC212B" w:rsidR="008E04E8" w:rsidRPr="008E67DF" w:rsidRDefault="006E4E38" w:rsidP="008E67DF">
      <w:pPr>
        <w:ind w:left="144"/>
        <w:rPr>
          <w:rFonts w:cs="Calibri"/>
          <w:color w:val="000000"/>
          <w:shd w:val="clear" w:color="auto" w:fill="FFFFFF"/>
        </w:rPr>
      </w:pPr>
      <w:r w:rsidRPr="00BC4175">
        <w:rPr>
          <w:rFonts w:cs="Calibri"/>
          <w:color w:val="000000"/>
          <w:shd w:val="clear" w:color="auto" w:fill="FFFFFF"/>
        </w:rPr>
        <w:t>[If faculty have concerns about student use of generative artificial intelligence (AI) tools with completing course assignments, it is recommended that guidelines around use of these tools be included in the course syllabus.]</w:t>
      </w:r>
    </w:p>
    <w:p w14:paraId="4111C2B3" w14:textId="3F471F94" w:rsidR="00C14B23" w:rsidRPr="00F1786F" w:rsidRDefault="00C14B23" w:rsidP="00C14B23">
      <w:pPr>
        <w:pStyle w:val="Heading3"/>
        <w:rPr>
          <w:rFonts w:ascii="Source Sans Pro" w:hAnsi="Source Sans Pro"/>
        </w:rPr>
      </w:pPr>
      <w:r w:rsidRPr="00F1786F">
        <w:rPr>
          <w:rFonts w:ascii="Source Sans Pro" w:hAnsi="Source Sans Pro"/>
        </w:rPr>
        <w:t>Important Dates:</w:t>
      </w:r>
    </w:p>
    <w:p w14:paraId="56BE17F4" w14:textId="6D3D56CC" w:rsidR="00E35278" w:rsidRDefault="00C14B23" w:rsidP="00F3316A">
      <w:pPr>
        <w:ind w:left="144"/>
      </w:pPr>
      <w:r w:rsidRPr="004D1F7B">
        <w:t>[</w:t>
      </w:r>
      <w:r w:rsidR="007A4282">
        <w:t xml:space="preserve">Important dates including </w:t>
      </w:r>
      <w:r w:rsidRPr="004D1F7B">
        <w:t>academic dates, such as holidays, drop/add deadlines, etc.]</w:t>
      </w:r>
    </w:p>
    <w:p w14:paraId="4BE9543A" w14:textId="2A05FCB7" w:rsidR="00C14B23" w:rsidRPr="00F1786F" w:rsidRDefault="00C14B23" w:rsidP="003372F3">
      <w:pPr>
        <w:pStyle w:val="Heading2"/>
      </w:pPr>
      <w:bookmarkStart w:id="20" w:name="_Student_Resources"/>
      <w:bookmarkEnd w:id="20"/>
      <w:r w:rsidRPr="00F1786F">
        <w:t>Student Resources</w:t>
      </w:r>
      <w:r w:rsidR="00285D63">
        <w:t xml:space="preserve"> and Support</w:t>
      </w:r>
    </w:p>
    <w:p w14:paraId="515116A0" w14:textId="6F7E6F41" w:rsidR="00C14B23" w:rsidRPr="00A93AEE" w:rsidRDefault="00417640" w:rsidP="00317CF6">
      <w:pPr>
        <w:pStyle w:val="ListParagraph"/>
        <w:numPr>
          <w:ilvl w:val="0"/>
          <w:numId w:val="14"/>
        </w:numPr>
        <w:spacing w:before="0" w:after="120"/>
        <w:ind w:left="648"/>
        <w:contextualSpacing w:val="0"/>
        <w:rPr>
          <w:sz w:val="24"/>
        </w:rPr>
      </w:pPr>
      <w:hyperlink r:id="rId18" w:history="1">
        <w:r>
          <w:rPr>
            <w:rStyle w:val="Hyperlink"/>
            <w:sz w:val="24"/>
          </w:rPr>
          <w:t>Office of D</w:t>
        </w:r>
        <w:r w:rsidR="00C14B23" w:rsidRPr="00A93AEE">
          <w:rPr>
            <w:rStyle w:val="Hyperlink"/>
            <w:sz w:val="24"/>
          </w:rPr>
          <w:t>isability Services</w:t>
        </w:r>
      </w:hyperlink>
    </w:p>
    <w:p w14:paraId="2EDDE4FF" w14:textId="2C807E9D" w:rsidR="00C14B23" w:rsidRPr="00A93AEE" w:rsidRDefault="00C14B23" w:rsidP="00317CF6">
      <w:pPr>
        <w:pStyle w:val="ListParagraph"/>
        <w:numPr>
          <w:ilvl w:val="0"/>
          <w:numId w:val="14"/>
        </w:numPr>
        <w:spacing w:before="0" w:after="120"/>
        <w:ind w:left="648"/>
        <w:contextualSpacing w:val="0"/>
        <w:rPr>
          <w:sz w:val="24"/>
        </w:rPr>
      </w:pPr>
      <w:hyperlink r:id="rId19" w:history="1">
        <w:r w:rsidRPr="00A93AEE">
          <w:rPr>
            <w:rStyle w:val="Hyperlink"/>
            <w:sz w:val="24"/>
          </w:rPr>
          <w:t>University Writing Center</w:t>
        </w:r>
      </w:hyperlink>
    </w:p>
    <w:p w14:paraId="11A6E18F" w14:textId="6947DA88" w:rsidR="00C14B23" w:rsidRPr="00A93AEE" w:rsidRDefault="00C14B23" w:rsidP="00317CF6">
      <w:pPr>
        <w:pStyle w:val="ListParagraph"/>
        <w:numPr>
          <w:ilvl w:val="0"/>
          <w:numId w:val="14"/>
        </w:numPr>
        <w:spacing w:before="0" w:after="120"/>
        <w:ind w:left="648"/>
        <w:contextualSpacing w:val="0"/>
        <w:rPr>
          <w:sz w:val="24"/>
        </w:rPr>
      </w:pPr>
      <w:hyperlink r:id="rId20" w:history="1">
        <w:r w:rsidRPr="00A93AEE">
          <w:rPr>
            <w:rStyle w:val="Hyperlink"/>
            <w:sz w:val="24"/>
          </w:rPr>
          <w:t>Math Learning Center</w:t>
        </w:r>
      </w:hyperlink>
    </w:p>
    <w:p w14:paraId="4A27D309" w14:textId="3D1479A8" w:rsidR="00C14B23" w:rsidRPr="00A93AEE" w:rsidRDefault="00C14B23" w:rsidP="00317CF6">
      <w:pPr>
        <w:pStyle w:val="ListParagraph"/>
        <w:numPr>
          <w:ilvl w:val="0"/>
          <w:numId w:val="14"/>
        </w:numPr>
        <w:spacing w:before="0" w:after="120"/>
        <w:ind w:left="648"/>
        <w:contextualSpacing w:val="0"/>
        <w:rPr>
          <w:sz w:val="24"/>
        </w:rPr>
      </w:pPr>
      <w:hyperlink r:id="rId21" w:history="1">
        <w:r w:rsidRPr="00A93AEE">
          <w:rPr>
            <w:rStyle w:val="Hyperlink"/>
            <w:sz w:val="24"/>
          </w:rPr>
          <w:t>Academic Advising</w:t>
        </w:r>
      </w:hyperlink>
    </w:p>
    <w:p w14:paraId="74D7E0ED" w14:textId="1C8032EF" w:rsidR="00C14B23" w:rsidRPr="00A93AEE" w:rsidRDefault="00C14B23" w:rsidP="00317CF6">
      <w:pPr>
        <w:pStyle w:val="ListParagraph"/>
        <w:numPr>
          <w:ilvl w:val="0"/>
          <w:numId w:val="14"/>
        </w:numPr>
        <w:spacing w:before="0" w:after="120"/>
        <w:ind w:left="648"/>
        <w:contextualSpacing w:val="0"/>
        <w:rPr>
          <w:sz w:val="24"/>
        </w:rPr>
      </w:pPr>
      <w:hyperlink r:id="rId22" w:history="1">
        <w:r w:rsidRPr="00A93AEE">
          <w:rPr>
            <w:rStyle w:val="Hyperlink"/>
            <w:sz w:val="24"/>
          </w:rPr>
          <w:t>Counseling and Wellness</w:t>
        </w:r>
      </w:hyperlink>
    </w:p>
    <w:p w14:paraId="18DCCA14" w14:textId="4261F7E7" w:rsidR="00C14B23" w:rsidRPr="00A93AEE" w:rsidRDefault="00C14B23" w:rsidP="00317CF6">
      <w:pPr>
        <w:pStyle w:val="ListParagraph"/>
        <w:numPr>
          <w:ilvl w:val="0"/>
          <w:numId w:val="14"/>
        </w:numPr>
        <w:spacing w:before="0" w:after="120"/>
        <w:ind w:left="648"/>
        <w:contextualSpacing w:val="0"/>
        <w:rPr>
          <w:sz w:val="24"/>
        </w:rPr>
      </w:pPr>
      <w:hyperlink r:id="rId23" w:history="1">
        <w:r w:rsidRPr="00A93AEE">
          <w:rPr>
            <w:rStyle w:val="Hyperlink"/>
            <w:sz w:val="24"/>
          </w:rPr>
          <w:t>Student Resources and Support</w:t>
        </w:r>
      </w:hyperlink>
    </w:p>
    <w:sectPr w:rsidR="00C14B23" w:rsidRPr="00A93AEE" w:rsidSect="00D77DFA">
      <w:headerReference w:type="default" r:id="rId24"/>
      <w:footerReference w:type="default" r:id="rId25"/>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EE007" w14:textId="77777777" w:rsidR="00F41CCB" w:rsidRDefault="00F41CCB" w:rsidP="00D77DFA">
      <w:pPr>
        <w:spacing w:before="0" w:after="0"/>
      </w:pPr>
      <w:r>
        <w:separator/>
      </w:r>
    </w:p>
  </w:endnote>
  <w:endnote w:type="continuationSeparator" w:id="0">
    <w:p w14:paraId="1F39FAAA" w14:textId="77777777" w:rsidR="00F41CCB" w:rsidRDefault="00F41CCB" w:rsidP="00D77DFA">
      <w:pPr>
        <w:spacing w:before="0" w:after="0"/>
      </w:pPr>
      <w:r>
        <w:continuationSeparator/>
      </w:r>
    </w:p>
  </w:endnote>
  <w:endnote w:type="continuationNotice" w:id="1">
    <w:p w14:paraId="7F511D92" w14:textId="77777777" w:rsidR="00F41CCB" w:rsidRDefault="00F41CC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ource Sans Pro Black">
    <w:panose1 w:val="020B0803030403020204"/>
    <w:charset w:val="00"/>
    <w:family w:val="swiss"/>
    <w:pitch w:val="variable"/>
    <w:sig w:usb0="600002F7" w:usb1="02000001"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Minion Pro Capt">
    <w:panose1 w:val="02040503050306020203"/>
    <w:charset w:val="00"/>
    <w:family w:val="roman"/>
    <w:notTrueType/>
    <w:pitch w:val="variable"/>
    <w:sig w:usb0="60000287" w:usb1="00000001"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23A2F" w14:textId="7AFF41B5" w:rsidR="00264CDD" w:rsidRDefault="00746887" w:rsidP="00161C21">
    <w:pPr>
      <w:pStyle w:val="Footer"/>
    </w:pPr>
    <w:r w:rsidRPr="006F440E">
      <w:drawing>
        <wp:inline distT="0" distB="0" distL="0" distR="0" wp14:anchorId="2D88AD86" wp14:editId="3F4A75D6">
          <wp:extent cx="629392" cy="297750"/>
          <wp:effectExtent l="0" t="0" r="0" b="0"/>
          <wp:docPr id="165072301" name="Picture 1" descr="Wright State University stacked logo including gold biplane with man bysta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895448" name="Picture 1" descr="Wright State University stacked logo including gold biplane with man bystander"/>
                  <pic:cNvPicPr/>
                </pic:nvPicPr>
                <pic:blipFill>
                  <a:blip r:embed="rId1">
                    <a:extLst>
                      <a:ext uri="{28A0092B-C50C-407E-A947-70E740481C1C}">
                        <a14:useLocalDpi xmlns:a14="http://schemas.microsoft.com/office/drawing/2010/main" val="0"/>
                      </a:ext>
                    </a:extLst>
                  </a:blip>
                  <a:stretch>
                    <a:fillRect/>
                  </a:stretch>
                </pic:blipFill>
                <pic:spPr>
                  <a:xfrm>
                    <a:off x="0" y="0"/>
                    <a:ext cx="629392" cy="2977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0DFD1" w14:textId="77777777" w:rsidR="00F41CCB" w:rsidRDefault="00F41CCB" w:rsidP="00D77DFA">
      <w:pPr>
        <w:spacing w:before="0" w:after="0"/>
      </w:pPr>
      <w:r>
        <w:separator/>
      </w:r>
    </w:p>
  </w:footnote>
  <w:footnote w:type="continuationSeparator" w:id="0">
    <w:p w14:paraId="0EFA01D6" w14:textId="77777777" w:rsidR="00F41CCB" w:rsidRDefault="00F41CCB" w:rsidP="00D77DFA">
      <w:pPr>
        <w:spacing w:before="0" w:after="0"/>
      </w:pPr>
      <w:r>
        <w:continuationSeparator/>
      </w:r>
    </w:p>
  </w:footnote>
  <w:footnote w:type="continuationNotice" w:id="1">
    <w:p w14:paraId="327688D7" w14:textId="77777777" w:rsidR="00F41CCB" w:rsidRDefault="00F41CC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1BA9" w14:textId="5A05E749" w:rsidR="00D77DFA" w:rsidRPr="006F440E" w:rsidRDefault="00D77DFA" w:rsidP="00161C21">
    <w:pPr>
      <w:pStyle w:val="Header"/>
    </w:pPr>
    <w:r w:rsidRPr="006F440E">
      <w:ptab w:relativeTo="margin" w:alignment="center" w:leader="none"/>
    </w:r>
    <w:r w:rsidRPr="006F440E">
      <w:t>[Course Name</w:t>
    </w:r>
    <w:r w:rsidR="00D01000">
      <w:t xml:space="preserve"> &amp; </w:t>
    </w:r>
    <w:r w:rsidR="000A3547">
      <w:t>Number</w:t>
    </w:r>
    <w:r w:rsidRPr="006F440E">
      <w:t>]</w:t>
    </w:r>
    <w:r w:rsidR="000A3547">
      <w:t xml:space="preserve"> </w:t>
    </w:r>
    <w:r w:rsidR="00D01000">
      <w:t>[Semester</w:t>
    </w:r>
    <w:r w:rsidR="000A3547">
      <w:t xml:space="preserve"> Year]</w:t>
    </w:r>
    <w:r w:rsidR="00D01000">
      <w:t xml:space="preserve"> [Semester Term] </w:t>
    </w:r>
    <w:r w:rsidRPr="006F440E">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5B0A"/>
    <w:multiLevelType w:val="hybridMultilevel"/>
    <w:tmpl w:val="8CAE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B309F"/>
    <w:multiLevelType w:val="hybridMultilevel"/>
    <w:tmpl w:val="2BA6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C1D88"/>
    <w:multiLevelType w:val="hybridMultilevel"/>
    <w:tmpl w:val="BCAC8DDA"/>
    <w:lvl w:ilvl="0" w:tplc="F39C6110">
      <w:start w:val="7"/>
      <w:numFmt w:val="bullet"/>
      <w:lvlText w:val=""/>
      <w:lvlJc w:val="left"/>
      <w:pPr>
        <w:ind w:left="1080" w:hanging="360"/>
      </w:pPr>
      <w:rPr>
        <w:rFonts w:ascii="Wingdings" w:eastAsiaTheme="minorHAnsi" w:hAnsi="Wingdings" w:cstheme="minorBidi"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3" w15:restartNumberingAfterBreak="0">
    <w:nsid w:val="13066600"/>
    <w:multiLevelType w:val="hybridMultilevel"/>
    <w:tmpl w:val="C2000536"/>
    <w:lvl w:ilvl="0" w:tplc="3596200A">
      <w:start w:val="1"/>
      <w:numFmt w:val="bullet"/>
      <w:lvlText w:val=""/>
      <w:lvlJc w:val="left"/>
      <w:pPr>
        <w:ind w:left="720" w:hanging="360"/>
      </w:pPr>
      <w:rPr>
        <w:rFonts w:ascii="Symbol" w:hAnsi="Symbol" w:hint="default"/>
      </w:rPr>
    </w:lvl>
    <w:lvl w:ilvl="1" w:tplc="8BCC7C7A">
      <w:start w:val="1"/>
      <w:numFmt w:val="bullet"/>
      <w:lvlText w:val="o"/>
      <w:lvlJc w:val="left"/>
      <w:pPr>
        <w:ind w:left="1440" w:hanging="360"/>
      </w:pPr>
      <w:rPr>
        <w:rFonts w:ascii="Courier New" w:hAnsi="Courier New" w:hint="default"/>
      </w:rPr>
    </w:lvl>
    <w:lvl w:ilvl="2" w:tplc="D9342CA4">
      <w:start w:val="1"/>
      <w:numFmt w:val="bullet"/>
      <w:lvlText w:val=""/>
      <w:lvlJc w:val="left"/>
      <w:pPr>
        <w:ind w:left="2160" w:hanging="360"/>
      </w:pPr>
      <w:rPr>
        <w:rFonts w:ascii="Wingdings" w:hAnsi="Wingdings" w:hint="default"/>
      </w:rPr>
    </w:lvl>
    <w:lvl w:ilvl="3" w:tplc="109EEFF2">
      <w:start w:val="1"/>
      <w:numFmt w:val="bullet"/>
      <w:lvlText w:val=""/>
      <w:lvlJc w:val="left"/>
      <w:pPr>
        <w:ind w:left="2880" w:hanging="360"/>
      </w:pPr>
      <w:rPr>
        <w:rFonts w:ascii="Symbol" w:hAnsi="Symbol" w:hint="default"/>
      </w:rPr>
    </w:lvl>
    <w:lvl w:ilvl="4" w:tplc="C08A2000">
      <w:start w:val="1"/>
      <w:numFmt w:val="bullet"/>
      <w:lvlText w:val="o"/>
      <w:lvlJc w:val="left"/>
      <w:pPr>
        <w:ind w:left="3600" w:hanging="360"/>
      </w:pPr>
      <w:rPr>
        <w:rFonts w:ascii="Courier New" w:hAnsi="Courier New" w:hint="default"/>
      </w:rPr>
    </w:lvl>
    <w:lvl w:ilvl="5" w:tplc="EC0E6380">
      <w:start w:val="1"/>
      <w:numFmt w:val="bullet"/>
      <w:lvlText w:val=""/>
      <w:lvlJc w:val="left"/>
      <w:pPr>
        <w:ind w:left="4320" w:hanging="360"/>
      </w:pPr>
      <w:rPr>
        <w:rFonts w:ascii="Wingdings" w:hAnsi="Wingdings" w:hint="default"/>
      </w:rPr>
    </w:lvl>
    <w:lvl w:ilvl="6" w:tplc="7E74B89C">
      <w:start w:val="1"/>
      <w:numFmt w:val="bullet"/>
      <w:lvlText w:val=""/>
      <w:lvlJc w:val="left"/>
      <w:pPr>
        <w:ind w:left="5040" w:hanging="360"/>
      </w:pPr>
      <w:rPr>
        <w:rFonts w:ascii="Symbol" w:hAnsi="Symbol" w:hint="default"/>
      </w:rPr>
    </w:lvl>
    <w:lvl w:ilvl="7" w:tplc="DB4EF880">
      <w:start w:val="1"/>
      <w:numFmt w:val="bullet"/>
      <w:lvlText w:val="o"/>
      <w:lvlJc w:val="left"/>
      <w:pPr>
        <w:ind w:left="5760" w:hanging="360"/>
      </w:pPr>
      <w:rPr>
        <w:rFonts w:ascii="Courier New" w:hAnsi="Courier New" w:hint="default"/>
      </w:rPr>
    </w:lvl>
    <w:lvl w:ilvl="8" w:tplc="E70A2A84">
      <w:start w:val="1"/>
      <w:numFmt w:val="bullet"/>
      <w:lvlText w:val=""/>
      <w:lvlJc w:val="left"/>
      <w:pPr>
        <w:ind w:left="6480" w:hanging="360"/>
      </w:pPr>
      <w:rPr>
        <w:rFonts w:ascii="Wingdings" w:hAnsi="Wingdings" w:hint="default"/>
      </w:rPr>
    </w:lvl>
  </w:abstractNum>
  <w:abstractNum w:abstractNumId="4" w15:restartNumberingAfterBreak="0">
    <w:nsid w:val="16A57137"/>
    <w:multiLevelType w:val="hybridMultilevel"/>
    <w:tmpl w:val="4C04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34D73"/>
    <w:multiLevelType w:val="hybridMultilevel"/>
    <w:tmpl w:val="C60665F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1A166F8"/>
    <w:multiLevelType w:val="hybridMultilevel"/>
    <w:tmpl w:val="38AA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23A5D"/>
    <w:multiLevelType w:val="hybridMultilevel"/>
    <w:tmpl w:val="8A08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C7ACC8"/>
    <w:multiLevelType w:val="hybridMultilevel"/>
    <w:tmpl w:val="45647942"/>
    <w:lvl w:ilvl="0" w:tplc="3E826C1E">
      <w:start w:val="1"/>
      <w:numFmt w:val="decimal"/>
      <w:lvlText w:val="%1."/>
      <w:lvlJc w:val="left"/>
      <w:pPr>
        <w:ind w:left="720" w:hanging="360"/>
      </w:pPr>
    </w:lvl>
    <w:lvl w:ilvl="1" w:tplc="2D0C920E">
      <w:start w:val="1"/>
      <w:numFmt w:val="lowerLetter"/>
      <w:lvlText w:val="%2."/>
      <w:lvlJc w:val="left"/>
      <w:pPr>
        <w:ind w:left="1440" w:hanging="360"/>
      </w:pPr>
    </w:lvl>
    <w:lvl w:ilvl="2" w:tplc="A6A48068">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1D20D21C">
      <w:start w:val="1"/>
      <w:numFmt w:val="lowerLetter"/>
      <w:lvlText w:val="%5."/>
      <w:lvlJc w:val="left"/>
      <w:pPr>
        <w:ind w:left="3600" w:hanging="360"/>
      </w:pPr>
    </w:lvl>
    <w:lvl w:ilvl="5" w:tplc="FA3ECB6A">
      <w:start w:val="1"/>
      <w:numFmt w:val="lowerRoman"/>
      <w:lvlText w:val="%6."/>
      <w:lvlJc w:val="right"/>
      <w:pPr>
        <w:ind w:left="4320" w:hanging="180"/>
      </w:pPr>
    </w:lvl>
    <w:lvl w:ilvl="6" w:tplc="565202DE">
      <w:start w:val="1"/>
      <w:numFmt w:val="decimal"/>
      <w:lvlText w:val="%7."/>
      <w:lvlJc w:val="left"/>
      <w:pPr>
        <w:ind w:left="5040" w:hanging="360"/>
      </w:pPr>
    </w:lvl>
    <w:lvl w:ilvl="7" w:tplc="52E810DA">
      <w:start w:val="1"/>
      <w:numFmt w:val="lowerLetter"/>
      <w:lvlText w:val="%8."/>
      <w:lvlJc w:val="left"/>
      <w:pPr>
        <w:ind w:left="5760" w:hanging="360"/>
      </w:pPr>
    </w:lvl>
    <w:lvl w:ilvl="8" w:tplc="DB8AD638">
      <w:start w:val="1"/>
      <w:numFmt w:val="lowerRoman"/>
      <w:lvlText w:val="%9."/>
      <w:lvlJc w:val="right"/>
      <w:pPr>
        <w:ind w:left="6480" w:hanging="180"/>
      </w:pPr>
    </w:lvl>
  </w:abstractNum>
  <w:abstractNum w:abstractNumId="9" w15:restartNumberingAfterBreak="0">
    <w:nsid w:val="3993066E"/>
    <w:multiLevelType w:val="hybridMultilevel"/>
    <w:tmpl w:val="9388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85DEF"/>
    <w:multiLevelType w:val="hybridMultilevel"/>
    <w:tmpl w:val="A6E4E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2D5CAD"/>
    <w:multiLevelType w:val="hybridMultilevel"/>
    <w:tmpl w:val="5AF2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576F9"/>
    <w:multiLevelType w:val="hybridMultilevel"/>
    <w:tmpl w:val="0BAAF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F6150B"/>
    <w:multiLevelType w:val="hybridMultilevel"/>
    <w:tmpl w:val="E1866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320FEF"/>
    <w:multiLevelType w:val="hybridMultilevel"/>
    <w:tmpl w:val="434AEC24"/>
    <w:lvl w:ilvl="0" w:tplc="34E8007E">
      <w:start w:val="7"/>
      <w:numFmt w:val="bullet"/>
      <w:lvlText w:val=""/>
      <w:lvlJc w:val="left"/>
      <w:pPr>
        <w:ind w:left="2160" w:hanging="360"/>
      </w:pPr>
      <w:rPr>
        <w:rFonts w:ascii="Wingdings" w:eastAsiaTheme="minorHAnsi" w:hAnsi="Wingdings"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E2C4523"/>
    <w:multiLevelType w:val="hybridMultilevel"/>
    <w:tmpl w:val="2E34E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4047D5"/>
    <w:multiLevelType w:val="hybridMultilevel"/>
    <w:tmpl w:val="9F2A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7B1889"/>
    <w:multiLevelType w:val="hybridMultilevel"/>
    <w:tmpl w:val="0B3669E6"/>
    <w:lvl w:ilvl="0" w:tplc="F39C6110">
      <w:start w:val="7"/>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E643DB"/>
    <w:multiLevelType w:val="hybridMultilevel"/>
    <w:tmpl w:val="E6E0D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4B7794"/>
    <w:multiLevelType w:val="hybridMultilevel"/>
    <w:tmpl w:val="846453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72403B"/>
    <w:multiLevelType w:val="hybridMultilevel"/>
    <w:tmpl w:val="9B6C1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65954"/>
    <w:multiLevelType w:val="hybridMultilevel"/>
    <w:tmpl w:val="6BF8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37506"/>
    <w:multiLevelType w:val="multilevel"/>
    <w:tmpl w:val="55BE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CB00C5"/>
    <w:multiLevelType w:val="hybridMultilevel"/>
    <w:tmpl w:val="4858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6D5A0B"/>
    <w:multiLevelType w:val="hybridMultilevel"/>
    <w:tmpl w:val="200CBFFE"/>
    <w:lvl w:ilvl="0" w:tplc="EBE8A16A">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5" w15:restartNumberingAfterBreak="0">
    <w:nsid w:val="70A11D97"/>
    <w:multiLevelType w:val="hybridMultilevel"/>
    <w:tmpl w:val="B8F2A112"/>
    <w:lvl w:ilvl="0" w:tplc="EBE8A16A">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6" w15:restartNumberingAfterBreak="0">
    <w:nsid w:val="79F86246"/>
    <w:multiLevelType w:val="hybridMultilevel"/>
    <w:tmpl w:val="D33E995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1225095227">
    <w:abstractNumId w:val="11"/>
  </w:num>
  <w:num w:numId="2" w16cid:durableId="709689914">
    <w:abstractNumId w:val="4"/>
  </w:num>
  <w:num w:numId="3" w16cid:durableId="740716627">
    <w:abstractNumId w:val="21"/>
  </w:num>
  <w:num w:numId="4" w16cid:durableId="1399011748">
    <w:abstractNumId w:val="0"/>
  </w:num>
  <w:num w:numId="5" w16cid:durableId="84810812">
    <w:abstractNumId w:val="5"/>
  </w:num>
  <w:num w:numId="6" w16cid:durableId="2051880621">
    <w:abstractNumId w:val="3"/>
  </w:num>
  <w:num w:numId="7" w16cid:durableId="448671875">
    <w:abstractNumId w:val="13"/>
  </w:num>
  <w:num w:numId="8" w16cid:durableId="1001619094">
    <w:abstractNumId w:val="14"/>
  </w:num>
  <w:num w:numId="9" w16cid:durableId="533882559">
    <w:abstractNumId w:val="17"/>
  </w:num>
  <w:num w:numId="10" w16cid:durableId="135143966">
    <w:abstractNumId w:val="8"/>
  </w:num>
  <w:num w:numId="11" w16cid:durableId="4986907">
    <w:abstractNumId w:val="25"/>
  </w:num>
  <w:num w:numId="12" w16cid:durableId="2052798887">
    <w:abstractNumId w:val="24"/>
  </w:num>
  <w:num w:numId="13" w16cid:durableId="1096293927">
    <w:abstractNumId w:val="26"/>
  </w:num>
  <w:num w:numId="14" w16cid:durableId="810439677">
    <w:abstractNumId w:val="2"/>
  </w:num>
  <w:num w:numId="15" w16cid:durableId="1969511895">
    <w:abstractNumId w:val="9"/>
  </w:num>
  <w:num w:numId="16" w16cid:durableId="324818183">
    <w:abstractNumId w:val="18"/>
  </w:num>
  <w:num w:numId="17" w16cid:durableId="217909262">
    <w:abstractNumId w:val="22"/>
  </w:num>
  <w:num w:numId="18" w16cid:durableId="687027364">
    <w:abstractNumId w:val="6"/>
  </w:num>
  <w:num w:numId="19" w16cid:durableId="1874805946">
    <w:abstractNumId w:val="20"/>
  </w:num>
  <w:num w:numId="20" w16cid:durableId="1038042468">
    <w:abstractNumId w:val="16"/>
  </w:num>
  <w:num w:numId="21" w16cid:durableId="274484477">
    <w:abstractNumId w:val="12"/>
  </w:num>
  <w:num w:numId="22" w16cid:durableId="684015613">
    <w:abstractNumId w:val="7"/>
  </w:num>
  <w:num w:numId="23" w16cid:durableId="1992899536">
    <w:abstractNumId w:val="23"/>
  </w:num>
  <w:num w:numId="24" w16cid:durableId="1897811577">
    <w:abstractNumId w:val="1"/>
  </w:num>
  <w:num w:numId="25" w16cid:durableId="385374889">
    <w:abstractNumId w:val="15"/>
  </w:num>
  <w:num w:numId="26" w16cid:durableId="1552572517">
    <w:abstractNumId w:val="10"/>
  </w:num>
  <w:num w:numId="27" w16cid:durableId="20467076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A3"/>
    <w:rsid w:val="00002AFD"/>
    <w:rsid w:val="00003765"/>
    <w:rsid w:val="00003C87"/>
    <w:rsid w:val="000067AC"/>
    <w:rsid w:val="000074D5"/>
    <w:rsid w:val="00010B95"/>
    <w:rsid w:val="0001297F"/>
    <w:rsid w:val="0002704F"/>
    <w:rsid w:val="00036200"/>
    <w:rsid w:val="00036247"/>
    <w:rsid w:val="00037EA0"/>
    <w:rsid w:val="0004228E"/>
    <w:rsid w:val="00060D6B"/>
    <w:rsid w:val="00072269"/>
    <w:rsid w:val="000819C4"/>
    <w:rsid w:val="00085DEE"/>
    <w:rsid w:val="000A3547"/>
    <w:rsid w:val="000A4BD3"/>
    <w:rsid w:val="000A5B41"/>
    <w:rsid w:val="000B6042"/>
    <w:rsid w:val="000B6F2E"/>
    <w:rsid w:val="000D14D0"/>
    <w:rsid w:val="000D219F"/>
    <w:rsid w:val="000D360E"/>
    <w:rsid w:val="000E4966"/>
    <w:rsid w:val="000E6ACE"/>
    <w:rsid w:val="00102F12"/>
    <w:rsid w:val="001156C3"/>
    <w:rsid w:val="00116B42"/>
    <w:rsid w:val="00117A4E"/>
    <w:rsid w:val="00125C71"/>
    <w:rsid w:val="00125F07"/>
    <w:rsid w:val="00134D02"/>
    <w:rsid w:val="0014269E"/>
    <w:rsid w:val="00146E74"/>
    <w:rsid w:val="001501E6"/>
    <w:rsid w:val="00153DCC"/>
    <w:rsid w:val="00154BB6"/>
    <w:rsid w:val="00161C21"/>
    <w:rsid w:val="00184341"/>
    <w:rsid w:val="00192C56"/>
    <w:rsid w:val="001B4D1D"/>
    <w:rsid w:val="001B5B99"/>
    <w:rsid w:val="001B60DF"/>
    <w:rsid w:val="001B6E64"/>
    <w:rsid w:val="001B727D"/>
    <w:rsid w:val="001C1455"/>
    <w:rsid w:val="001C2C5B"/>
    <w:rsid w:val="001C2E19"/>
    <w:rsid w:val="001C6F40"/>
    <w:rsid w:val="001E0EE2"/>
    <w:rsid w:val="001E38D5"/>
    <w:rsid w:val="001F535E"/>
    <w:rsid w:val="001F576F"/>
    <w:rsid w:val="002053F6"/>
    <w:rsid w:val="00210E87"/>
    <w:rsid w:val="00215787"/>
    <w:rsid w:val="002172B3"/>
    <w:rsid w:val="00224004"/>
    <w:rsid w:val="00224C1E"/>
    <w:rsid w:val="00224EAF"/>
    <w:rsid w:val="00227594"/>
    <w:rsid w:val="00233B69"/>
    <w:rsid w:val="00261559"/>
    <w:rsid w:val="00262D10"/>
    <w:rsid w:val="00264CDD"/>
    <w:rsid w:val="002666A1"/>
    <w:rsid w:val="00270BA8"/>
    <w:rsid w:val="00270EDC"/>
    <w:rsid w:val="00270F37"/>
    <w:rsid w:val="00271483"/>
    <w:rsid w:val="00285D63"/>
    <w:rsid w:val="00290427"/>
    <w:rsid w:val="00290916"/>
    <w:rsid w:val="002960B2"/>
    <w:rsid w:val="002D4120"/>
    <w:rsid w:val="002D70A0"/>
    <w:rsid w:val="002D74AF"/>
    <w:rsid w:val="002F22DD"/>
    <w:rsid w:val="002F2BAF"/>
    <w:rsid w:val="002F459B"/>
    <w:rsid w:val="00305FF2"/>
    <w:rsid w:val="00317150"/>
    <w:rsid w:val="00317CF6"/>
    <w:rsid w:val="0032251D"/>
    <w:rsid w:val="003244E8"/>
    <w:rsid w:val="00334B8C"/>
    <w:rsid w:val="003372F3"/>
    <w:rsid w:val="003401B4"/>
    <w:rsid w:val="00342A3D"/>
    <w:rsid w:val="003531CD"/>
    <w:rsid w:val="00361EE6"/>
    <w:rsid w:val="00365B7F"/>
    <w:rsid w:val="00374D07"/>
    <w:rsid w:val="00374DEB"/>
    <w:rsid w:val="003810B2"/>
    <w:rsid w:val="003813C2"/>
    <w:rsid w:val="00383139"/>
    <w:rsid w:val="00387913"/>
    <w:rsid w:val="00392DDC"/>
    <w:rsid w:val="0039743E"/>
    <w:rsid w:val="003A4B75"/>
    <w:rsid w:val="003A7924"/>
    <w:rsid w:val="003B4A55"/>
    <w:rsid w:val="003D5D59"/>
    <w:rsid w:val="003E3705"/>
    <w:rsid w:val="003E4CE1"/>
    <w:rsid w:val="003E6ECE"/>
    <w:rsid w:val="003F1FAC"/>
    <w:rsid w:val="004072D9"/>
    <w:rsid w:val="00417640"/>
    <w:rsid w:val="00420BE6"/>
    <w:rsid w:val="00421BF9"/>
    <w:rsid w:val="00423CFE"/>
    <w:rsid w:val="00432307"/>
    <w:rsid w:val="0043265E"/>
    <w:rsid w:val="004335F0"/>
    <w:rsid w:val="00442D30"/>
    <w:rsid w:val="00445CA6"/>
    <w:rsid w:val="00450804"/>
    <w:rsid w:val="00450881"/>
    <w:rsid w:val="0045133C"/>
    <w:rsid w:val="00456233"/>
    <w:rsid w:val="00460B44"/>
    <w:rsid w:val="00465459"/>
    <w:rsid w:val="00492DE0"/>
    <w:rsid w:val="004965CF"/>
    <w:rsid w:val="00497354"/>
    <w:rsid w:val="004A0841"/>
    <w:rsid w:val="004A08D2"/>
    <w:rsid w:val="004A2E7A"/>
    <w:rsid w:val="004A2ED1"/>
    <w:rsid w:val="004D1F7B"/>
    <w:rsid w:val="004E1647"/>
    <w:rsid w:val="004E1CC2"/>
    <w:rsid w:val="004E3A28"/>
    <w:rsid w:val="004F05B5"/>
    <w:rsid w:val="004F17D8"/>
    <w:rsid w:val="004F38A8"/>
    <w:rsid w:val="005026D2"/>
    <w:rsid w:val="00511B38"/>
    <w:rsid w:val="00511BA7"/>
    <w:rsid w:val="005216AE"/>
    <w:rsid w:val="005216C5"/>
    <w:rsid w:val="005336D3"/>
    <w:rsid w:val="0054059E"/>
    <w:rsid w:val="005408C5"/>
    <w:rsid w:val="0055417B"/>
    <w:rsid w:val="00573DF2"/>
    <w:rsid w:val="005757A4"/>
    <w:rsid w:val="00576E8F"/>
    <w:rsid w:val="005838B7"/>
    <w:rsid w:val="00587B14"/>
    <w:rsid w:val="005A7F07"/>
    <w:rsid w:val="005B238F"/>
    <w:rsid w:val="005B48B3"/>
    <w:rsid w:val="005B5DF8"/>
    <w:rsid w:val="005C497E"/>
    <w:rsid w:val="005C5FE3"/>
    <w:rsid w:val="005D2301"/>
    <w:rsid w:val="005D635A"/>
    <w:rsid w:val="005E3E7C"/>
    <w:rsid w:val="005F4F1C"/>
    <w:rsid w:val="005F57D5"/>
    <w:rsid w:val="0060059F"/>
    <w:rsid w:val="00602D0E"/>
    <w:rsid w:val="00603B17"/>
    <w:rsid w:val="006064D4"/>
    <w:rsid w:val="006147B4"/>
    <w:rsid w:val="0061525A"/>
    <w:rsid w:val="00634908"/>
    <w:rsid w:val="00635373"/>
    <w:rsid w:val="00646A81"/>
    <w:rsid w:val="0065351D"/>
    <w:rsid w:val="0065435F"/>
    <w:rsid w:val="00663C16"/>
    <w:rsid w:val="00666682"/>
    <w:rsid w:val="00681258"/>
    <w:rsid w:val="00697ABB"/>
    <w:rsid w:val="006B633D"/>
    <w:rsid w:val="006C3A0A"/>
    <w:rsid w:val="006C4B0D"/>
    <w:rsid w:val="006E2D17"/>
    <w:rsid w:val="006E4E38"/>
    <w:rsid w:val="006F440E"/>
    <w:rsid w:val="006F7AE6"/>
    <w:rsid w:val="006F7DE5"/>
    <w:rsid w:val="007056EC"/>
    <w:rsid w:val="007060F1"/>
    <w:rsid w:val="00720748"/>
    <w:rsid w:val="00723AE4"/>
    <w:rsid w:val="00727537"/>
    <w:rsid w:val="00732187"/>
    <w:rsid w:val="00732918"/>
    <w:rsid w:val="00741366"/>
    <w:rsid w:val="0074165F"/>
    <w:rsid w:val="00746887"/>
    <w:rsid w:val="00750BE1"/>
    <w:rsid w:val="007557B8"/>
    <w:rsid w:val="0075603C"/>
    <w:rsid w:val="0076065C"/>
    <w:rsid w:val="00764A5D"/>
    <w:rsid w:val="007662D9"/>
    <w:rsid w:val="00770E1C"/>
    <w:rsid w:val="00780A15"/>
    <w:rsid w:val="00781C84"/>
    <w:rsid w:val="0078498D"/>
    <w:rsid w:val="007A31DE"/>
    <w:rsid w:val="007A4282"/>
    <w:rsid w:val="007A4514"/>
    <w:rsid w:val="007A4C2F"/>
    <w:rsid w:val="007D1A1B"/>
    <w:rsid w:val="007D7210"/>
    <w:rsid w:val="007D74D6"/>
    <w:rsid w:val="007E1016"/>
    <w:rsid w:val="007E68CB"/>
    <w:rsid w:val="007F76A3"/>
    <w:rsid w:val="00803419"/>
    <w:rsid w:val="00804714"/>
    <w:rsid w:val="008126D6"/>
    <w:rsid w:val="00815911"/>
    <w:rsid w:val="00816881"/>
    <w:rsid w:val="00820424"/>
    <w:rsid w:val="00821FFB"/>
    <w:rsid w:val="00824261"/>
    <w:rsid w:val="0082567C"/>
    <w:rsid w:val="0082583C"/>
    <w:rsid w:val="008422EE"/>
    <w:rsid w:val="00844D29"/>
    <w:rsid w:val="00860D63"/>
    <w:rsid w:val="00861A15"/>
    <w:rsid w:val="00861A74"/>
    <w:rsid w:val="008711DC"/>
    <w:rsid w:val="00875279"/>
    <w:rsid w:val="008878DE"/>
    <w:rsid w:val="0089119B"/>
    <w:rsid w:val="008A21D2"/>
    <w:rsid w:val="008A3906"/>
    <w:rsid w:val="008B155F"/>
    <w:rsid w:val="008B18CC"/>
    <w:rsid w:val="008C38B6"/>
    <w:rsid w:val="008C46C9"/>
    <w:rsid w:val="008C490E"/>
    <w:rsid w:val="008D462D"/>
    <w:rsid w:val="008E04E8"/>
    <w:rsid w:val="008E67DF"/>
    <w:rsid w:val="008F4FFA"/>
    <w:rsid w:val="00901FD6"/>
    <w:rsid w:val="009025A1"/>
    <w:rsid w:val="009033EA"/>
    <w:rsid w:val="0090359F"/>
    <w:rsid w:val="00914879"/>
    <w:rsid w:val="009332F9"/>
    <w:rsid w:val="009400C8"/>
    <w:rsid w:val="009415E2"/>
    <w:rsid w:val="00942664"/>
    <w:rsid w:val="00944C30"/>
    <w:rsid w:val="00946434"/>
    <w:rsid w:val="00952DD6"/>
    <w:rsid w:val="009619D5"/>
    <w:rsid w:val="009800AA"/>
    <w:rsid w:val="00980BA0"/>
    <w:rsid w:val="00980E19"/>
    <w:rsid w:val="00985579"/>
    <w:rsid w:val="0099674D"/>
    <w:rsid w:val="00996835"/>
    <w:rsid w:val="0099705F"/>
    <w:rsid w:val="009B363C"/>
    <w:rsid w:val="009C32CA"/>
    <w:rsid w:val="009C44D6"/>
    <w:rsid w:val="009D07C3"/>
    <w:rsid w:val="009D1983"/>
    <w:rsid w:val="009D6404"/>
    <w:rsid w:val="009E1CF5"/>
    <w:rsid w:val="009E3A99"/>
    <w:rsid w:val="009E6C2A"/>
    <w:rsid w:val="009F2917"/>
    <w:rsid w:val="009F5427"/>
    <w:rsid w:val="00A02A11"/>
    <w:rsid w:val="00A04EFB"/>
    <w:rsid w:val="00A13108"/>
    <w:rsid w:val="00A133D6"/>
    <w:rsid w:val="00A34DF3"/>
    <w:rsid w:val="00A35447"/>
    <w:rsid w:val="00A4470C"/>
    <w:rsid w:val="00A448FD"/>
    <w:rsid w:val="00A464A1"/>
    <w:rsid w:val="00A56604"/>
    <w:rsid w:val="00A60579"/>
    <w:rsid w:val="00A62B55"/>
    <w:rsid w:val="00A72F5D"/>
    <w:rsid w:val="00A73CFD"/>
    <w:rsid w:val="00A75189"/>
    <w:rsid w:val="00A773C8"/>
    <w:rsid w:val="00A915F5"/>
    <w:rsid w:val="00A93AEE"/>
    <w:rsid w:val="00A955E2"/>
    <w:rsid w:val="00AA1479"/>
    <w:rsid w:val="00AA2B73"/>
    <w:rsid w:val="00AA650C"/>
    <w:rsid w:val="00AC230F"/>
    <w:rsid w:val="00AC23F1"/>
    <w:rsid w:val="00AC4D91"/>
    <w:rsid w:val="00AD739B"/>
    <w:rsid w:val="00AE2500"/>
    <w:rsid w:val="00AF7CBA"/>
    <w:rsid w:val="00B00BB7"/>
    <w:rsid w:val="00B06D35"/>
    <w:rsid w:val="00B213B9"/>
    <w:rsid w:val="00B250AE"/>
    <w:rsid w:val="00B252DF"/>
    <w:rsid w:val="00B34CD3"/>
    <w:rsid w:val="00B62C31"/>
    <w:rsid w:val="00B7100E"/>
    <w:rsid w:val="00B74C95"/>
    <w:rsid w:val="00B765B8"/>
    <w:rsid w:val="00B817F9"/>
    <w:rsid w:val="00B86F53"/>
    <w:rsid w:val="00B874D6"/>
    <w:rsid w:val="00BA38DE"/>
    <w:rsid w:val="00BC1BB8"/>
    <w:rsid w:val="00BC4175"/>
    <w:rsid w:val="00BD2EE5"/>
    <w:rsid w:val="00BD6215"/>
    <w:rsid w:val="00BE1E56"/>
    <w:rsid w:val="00BE3F6C"/>
    <w:rsid w:val="00BE7249"/>
    <w:rsid w:val="00BF6007"/>
    <w:rsid w:val="00C14B23"/>
    <w:rsid w:val="00C24C05"/>
    <w:rsid w:val="00C27F30"/>
    <w:rsid w:val="00C34903"/>
    <w:rsid w:val="00C37474"/>
    <w:rsid w:val="00C40D21"/>
    <w:rsid w:val="00C5032E"/>
    <w:rsid w:val="00C66434"/>
    <w:rsid w:val="00C66DB8"/>
    <w:rsid w:val="00C757AF"/>
    <w:rsid w:val="00C818FF"/>
    <w:rsid w:val="00C8352C"/>
    <w:rsid w:val="00CA3139"/>
    <w:rsid w:val="00CB2C88"/>
    <w:rsid w:val="00CC37D1"/>
    <w:rsid w:val="00CD22B5"/>
    <w:rsid w:val="00CD22CD"/>
    <w:rsid w:val="00CE2326"/>
    <w:rsid w:val="00CE38B3"/>
    <w:rsid w:val="00CF4A12"/>
    <w:rsid w:val="00CF4A2B"/>
    <w:rsid w:val="00D01000"/>
    <w:rsid w:val="00D15C0E"/>
    <w:rsid w:val="00D177E9"/>
    <w:rsid w:val="00D354DD"/>
    <w:rsid w:val="00D42170"/>
    <w:rsid w:val="00D46CEC"/>
    <w:rsid w:val="00D50653"/>
    <w:rsid w:val="00D53419"/>
    <w:rsid w:val="00D62D73"/>
    <w:rsid w:val="00D65DC2"/>
    <w:rsid w:val="00D77DFA"/>
    <w:rsid w:val="00D84EE8"/>
    <w:rsid w:val="00D92790"/>
    <w:rsid w:val="00DA5E9F"/>
    <w:rsid w:val="00DB41A6"/>
    <w:rsid w:val="00DB58DC"/>
    <w:rsid w:val="00DB71B0"/>
    <w:rsid w:val="00DC35AA"/>
    <w:rsid w:val="00DD2AD7"/>
    <w:rsid w:val="00DD57BE"/>
    <w:rsid w:val="00DD5A68"/>
    <w:rsid w:val="00DD748E"/>
    <w:rsid w:val="00DD756D"/>
    <w:rsid w:val="00DF2E74"/>
    <w:rsid w:val="00DF4692"/>
    <w:rsid w:val="00DF4F22"/>
    <w:rsid w:val="00DF76A9"/>
    <w:rsid w:val="00E011DF"/>
    <w:rsid w:val="00E02238"/>
    <w:rsid w:val="00E056CB"/>
    <w:rsid w:val="00E06E8B"/>
    <w:rsid w:val="00E072D7"/>
    <w:rsid w:val="00E11F7E"/>
    <w:rsid w:val="00E12A9E"/>
    <w:rsid w:val="00E170C2"/>
    <w:rsid w:val="00E20D79"/>
    <w:rsid w:val="00E25D64"/>
    <w:rsid w:val="00E25F15"/>
    <w:rsid w:val="00E32F63"/>
    <w:rsid w:val="00E3519D"/>
    <w:rsid w:val="00E35278"/>
    <w:rsid w:val="00E42BE2"/>
    <w:rsid w:val="00E5058F"/>
    <w:rsid w:val="00E61D1C"/>
    <w:rsid w:val="00E631D7"/>
    <w:rsid w:val="00E73602"/>
    <w:rsid w:val="00E73A2C"/>
    <w:rsid w:val="00E748E4"/>
    <w:rsid w:val="00E75346"/>
    <w:rsid w:val="00E775FD"/>
    <w:rsid w:val="00E92DCC"/>
    <w:rsid w:val="00E95F91"/>
    <w:rsid w:val="00EA1695"/>
    <w:rsid w:val="00EA378E"/>
    <w:rsid w:val="00EA4256"/>
    <w:rsid w:val="00EB52CF"/>
    <w:rsid w:val="00EC2C1E"/>
    <w:rsid w:val="00EC7645"/>
    <w:rsid w:val="00EE5597"/>
    <w:rsid w:val="00EF04BA"/>
    <w:rsid w:val="00EF20F5"/>
    <w:rsid w:val="00EF337F"/>
    <w:rsid w:val="00EF7FAB"/>
    <w:rsid w:val="00F01C48"/>
    <w:rsid w:val="00F07516"/>
    <w:rsid w:val="00F10BDD"/>
    <w:rsid w:val="00F14CB2"/>
    <w:rsid w:val="00F16241"/>
    <w:rsid w:val="00F1786F"/>
    <w:rsid w:val="00F17D09"/>
    <w:rsid w:val="00F27395"/>
    <w:rsid w:val="00F27609"/>
    <w:rsid w:val="00F27647"/>
    <w:rsid w:val="00F3316A"/>
    <w:rsid w:val="00F41CCB"/>
    <w:rsid w:val="00F4506A"/>
    <w:rsid w:val="00F45E20"/>
    <w:rsid w:val="00F46D7A"/>
    <w:rsid w:val="00F51BA7"/>
    <w:rsid w:val="00F760A4"/>
    <w:rsid w:val="00F82614"/>
    <w:rsid w:val="00F913A0"/>
    <w:rsid w:val="00F92EE1"/>
    <w:rsid w:val="00F97B3B"/>
    <w:rsid w:val="00FA26BA"/>
    <w:rsid w:val="00FC0A02"/>
    <w:rsid w:val="00FE0925"/>
    <w:rsid w:val="00FF13CC"/>
    <w:rsid w:val="00FF13E9"/>
    <w:rsid w:val="00FF1DDB"/>
    <w:rsid w:val="00FF2F43"/>
    <w:rsid w:val="00FF3CE2"/>
    <w:rsid w:val="5E04E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F2CA9"/>
  <w15:chartTrackingRefBased/>
  <w15:docId w15:val="{527485B9-C49D-C647-B9D7-EBCC412D2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70C"/>
    <w:pPr>
      <w:spacing w:before="120" w:after="120"/>
    </w:pPr>
    <w:rPr>
      <w:rFonts w:ascii="Source Sans Pro" w:hAnsi="Source Sans Pro"/>
      <w:sz w:val="22"/>
    </w:rPr>
  </w:style>
  <w:style w:type="paragraph" w:styleId="Heading1">
    <w:name w:val="heading 1"/>
    <w:basedOn w:val="Normal"/>
    <w:next w:val="Normal"/>
    <w:link w:val="Heading1Char"/>
    <w:autoRedefine/>
    <w:uiPriority w:val="9"/>
    <w:qFormat/>
    <w:rsid w:val="00B74C95"/>
    <w:pPr>
      <w:keepNext/>
      <w:keepLines/>
      <w:pageBreakBefore/>
      <w:spacing w:before="360" w:after="240"/>
      <w:outlineLvl w:val="0"/>
    </w:pPr>
    <w:rPr>
      <w:rFonts w:eastAsiaTheme="majorEastAsia" w:cstheme="majorBidi"/>
      <w:b/>
      <w:bCs/>
      <w:color w:val="FFFFFF" w:themeColor="background1"/>
      <w:sz w:val="40"/>
      <w:szCs w:val="40"/>
    </w:rPr>
  </w:style>
  <w:style w:type="paragraph" w:styleId="Heading2">
    <w:name w:val="heading 2"/>
    <w:basedOn w:val="Normal"/>
    <w:next w:val="Normal"/>
    <w:link w:val="Heading2Char"/>
    <w:autoRedefine/>
    <w:uiPriority w:val="9"/>
    <w:unhideWhenUsed/>
    <w:qFormat/>
    <w:rsid w:val="003372F3"/>
    <w:pPr>
      <w:keepNext/>
      <w:keepLines/>
      <w:pBdr>
        <w:top w:val="single" w:sz="8" w:space="1" w:color="E7E3C6"/>
      </w:pBdr>
      <w:spacing w:before="600" w:after="360"/>
      <w:outlineLvl w:val="1"/>
    </w:pPr>
    <w:rPr>
      <w:rFonts w:eastAsiaTheme="majorEastAsia" w:cstheme="majorBidi"/>
      <w:color w:val="00482B"/>
      <w:sz w:val="44"/>
      <w:szCs w:val="32"/>
    </w:rPr>
  </w:style>
  <w:style w:type="paragraph" w:styleId="Heading3">
    <w:name w:val="heading 3"/>
    <w:basedOn w:val="Normal"/>
    <w:next w:val="Normal"/>
    <w:link w:val="Heading3Char"/>
    <w:uiPriority w:val="9"/>
    <w:unhideWhenUsed/>
    <w:qFormat/>
    <w:rsid w:val="00E06E8B"/>
    <w:pPr>
      <w:keepNext/>
      <w:keepLines/>
      <w:spacing w:before="280" w:after="200"/>
      <w:outlineLvl w:val="2"/>
    </w:pPr>
    <w:rPr>
      <w:rFonts w:ascii="Source Sans Pro Black" w:eastAsiaTheme="majorEastAsia" w:hAnsi="Source Sans Pro Black" w:cstheme="majorBidi"/>
      <w:b/>
      <w:color w:val="00482B"/>
      <w:sz w:val="26"/>
      <w:szCs w:val="28"/>
    </w:rPr>
  </w:style>
  <w:style w:type="paragraph" w:styleId="Heading4">
    <w:name w:val="heading 4"/>
    <w:basedOn w:val="Normal"/>
    <w:next w:val="Normal"/>
    <w:link w:val="Heading4Char"/>
    <w:autoRedefine/>
    <w:uiPriority w:val="9"/>
    <w:unhideWhenUsed/>
    <w:qFormat/>
    <w:rsid w:val="00036200"/>
    <w:pPr>
      <w:keepNext/>
      <w:keepLines/>
      <w:pBdr>
        <w:bottom w:val="single" w:sz="4" w:space="1" w:color="auto"/>
      </w:pBdr>
      <w:spacing w:before="360" w:after="40"/>
      <w:ind w:left="144"/>
      <w:outlineLvl w:val="3"/>
    </w:pPr>
    <w:rPr>
      <w:rFonts w:eastAsiaTheme="majorEastAsia" w:cstheme="majorBidi"/>
      <w:b/>
      <w:color w:val="00482B"/>
      <w:sz w:val="24"/>
    </w:rPr>
  </w:style>
  <w:style w:type="paragraph" w:styleId="Heading5">
    <w:name w:val="heading 5"/>
    <w:basedOn w:val="Normal"/>
    <w:next w:val="Normal"/>
    <w:link w:val="Heading5Char"/>
    <w:uiPriority w:val="9"/>
    <w:semiHidden/>
    <w:unhideWhenUsed/>
    <w:qFormat/>
    <w:rsid w:val="007F76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76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6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6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6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C95"/>
    <w:rPr>
      <w:rFonts w:ascii="Source Sans Pro" w:eastAsiaTheme="majorEastAsia" w:hAnsi="Source Sans Pro" w:cstheme="majorBidi"/>
      <w:b/>
      <w:bCs/>
      <w:color w:val="FFFFFF" w:themeColor="background1"/>
      <w:sz w:val="40"/>
      <w:szCs w:val="40"/>
    </w:rPr>
  </w:style>
  <w:style w:type="character" w:customStyle="1" w:styleId="Heading2Char">
    <w:name w:val="Heading 2 Char"/>
    <w:basedOn w:val="DefaultParagraphFont"/>
    <w:link w:val="Heading2"/>
    <w:uiPriority w:val="9"/>
    <w:rsid w:val="003372F3"/>
    <w:rPr>
      <w:rFonts w:ascii="Source Sans Pro" w:eastAsiaTheme="majorEastAsia" w:hAnsi="Source Sans Pro" w:cstheme="majorBidi"/>
      <w:color w:val="00482B"/>
      <w:sz w:val="44"/>
      <w:szCs w:val="32"/>
    </w:rPr>
  </w:style>
  <w:style w:type="character" w:customStyle="1" w:styleId="Heading3Char">
    <w:name w:val="Heading 3 Char"/>
    <w:basedOn w:val="DefaultParagraphFont"/>
    <w:link w:val="Heading3"/>
    <w:uiPriority w:val="9"/>
    <w:rsid w:val="00E06E8B"/>
    <w:rPr>
      <w:rFonts w:ascii="Source Sans Pro Black" w:eastAsiaTheme="majorEastAsia" w:hAnsi="Source Sans Pro Black" w:cstheme="majorBidi"/>
      <w:b/>
      <w:color w:val="00482B"/>
      <w:sz w:val="26"/>
      <w:szCs w:val="28"/>
    </w:rPr>
  </w:style>
  <w:style w:type="character" w:customStyle="1" w:styleId="Heading4Char">
    <w:name w:val="Heading 4 Char"/>
    <w:basedOn w:val="DefaultParagraphFont"/>
    <w:link w:val="Heading4"/>
    <w:uiPriority w:val="9"/>
    <w:rsid w:val="00036200"/>
    <w:rPr>
      <w:rFonts w:ascii="Source Sans Pro" w:eastAsiaTheme="majorEastAsia" w:hAnsi="Source Sans Pro" w:cstheme="majorBidi"/>
      <w:b/>
      <w:color w:val="00482B"/>
    </w:rPr>
  </w:style>
  <w:style w:type="character" w:customStyle="1" w:styleId="Heading5Char">
    <w:name w:val="Heading 5 Char"/>
    <w:basedOn w:val="DefaultParagraphFont"/>
    <w:link w:val="Heading5"/>
    <w:uiPriority w:val="9"/>
    <w:semiHidden/>
    <w:rsid w:val="007F76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7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6A3"/>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F913A0"/>
    <w:pPr>
      <w:spacing w:before="240" w:after="320"/>
      <w:contextualSpacing/>
    </w:pPr>
    <w:rPr>
      <w:rFonts w:ascii="Franklin Gothic Medium" w:eastAsiaTheme="majorEastAsia" w:hAnsi="Franklin Gothic Medium" w:cstheme="majorBidi"/>
      <w:i/>
      <w:color w:val="00482B"/>
      <w:spacing w:val="-10"/>
      <w:kern w:val="28"/>
      <w:sz w:val="28"/>
      <w:szCs w:val="56"/>
    </w:rPr>
  </w:style>
  <w:style w:type="character" w:customStyle="1" w:styleId="TitleChar">
    <w:name w:val="Title Char"/>
    <w:basedOn w:val="DefaultParagraphFont"/>
    <w:link w:val="Title"/>
    <w:uiPriority w:val="10"/>
    <w:rsid w:val="00F913A0"/>
    <w:rPr>
      <w:rFonts w:ascii="Franklin Gothic Medium" w:eastAsiaTheme="majorEastAsia" w:hAnsi="Franklin Gothic Medium" w:cstheme="majorBidi"/>
      <w:i/>
      <w:color w:val="00482B"/>
      <w:spacing w:val="-10"/>
      <w:kern w:val="28"/>
      <w:sz w:val="28"/>
      <w:szCs w:val="56"/>
    </w:rPr>
  </w:style>
  <w:style w:type="paragraph" w:styleId="Subtitle">
    <w:name w:val="Subtitle"/>
    <w:basedOn w:val="Normal"/>
    <w:next w:val="Normal"/>
    <w:link w:val="SubtitleChar"/>
    <w:uiPriority w:val="11"/>
    <w:qFormat/>
    <w:rsid w:val="007F76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6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76A3"/>
    <w:rPr>
      <w:i/>
      <w:iCs/>
      <w:color w:val="404040" w:themeColor="text1" w:themeTint="BF"/>
    </w:rPr>
  </w:style>
  <w:style w:type="paragraph" w:styleId="ListParagraph">
    <w:name w:val="List Paragraph"/>
    <w:basedOn w:val="Normal"/>
    <w:uiPriority w:val="34"/>
    <w:qFormat/>
    <w:rsid w:val="00646A81"/>
    <w:pPr>
      <w:spacing w:before="240" w:after="240"/>
      <w:ind w:left="720"/>
      <w:contextualSpacing/>
    </w:pPr>
  </w:style>
  <w:style w:type="character" w:styleId="IntenseEmphasis">
    <w:name w:val="Intense Emphasis"/>
    <w:basedOn w:val="DefaultParagraphFont"/>
    <w:uiPriority w:val="21"/>
    <w:qFormat/>
    <w:rsid w:val="00750BE1"/>
    <w:rPr>
      <w:rFonts w:ascii="Franklin Gothic Medium Cond" w:hAnsi="Franklin Gothic Medium Cond"/>
      <w:b w:val="0"/>
      <w:i w:val="0"/>
      <w:iCs/>
      <w:color w:val="00482B"/>
      <w:sz w:val="20"/>
    </w:rPr>
  </w:style>
  <w:style w:type="paragraph" w:styleId="IntenseQuote">
    <w:name w:val="Intense Quote"/>
    <w:basedOn w:val="Normal"/>
    <w:next w:val="Normal"/>
    <w:link w:val="IntenseQuoteChar"/>
    <w:uiPriority w:val="30"/>
    <w:qFormat/>
    <w:rsid w:val="007F76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76A3"/>
    <w:rPr>
      <w:i/>
      <w:iCs/>
      <w:color w:val="2F5496" w:themeColor="accent1" w:themeShade="BF"/>
    </w:rPr>
  </w:style>
  <w:style w:type="character" w:styleId="IntenseReference">
    <w:name w:val="Intense Reference"/>
    <w:basedOn w:val="DefaultParagraphFont"/>
    <w:uiPriority w:val="32"/>
    <w:qFormat/>
    <w:rsid w:val="00816881"/>
    <w:rPr>
      <w:rFonts w:ascii="Franklin Gothic Demi Cond" w:hAnsi="Franklin Gothic Demi Cond"/>
      <w:b/>
      <w:bCs/>
      <w:i w:val="0"/>
      <w:smallCaps/>
      <w:color w:val="00482B"/>
      <w:spacing w:val="5"/>
      <w:sz w:val="20"/>
    </w:rPr>
  </w:style>
  <w:style w:type="paragraph" w:styleId="Header">
    <w:name w:val="header"/>
    <w:basedOn w:val="Normal"/>
    <w:link w:val="HeaderChar"/>
    <w:autoRedefine/>
    <w:uiPriority w:val="99"/>
    <w:unhideWhenUsed/>
    <w:qFormat/>
    <w:rsid w:val="00161C21"/>
    <w:pPr>
      <w:tabs>
        <w:tab w:val="center" w:pos="4680"/>
        <w:tab w:val="right" w:pos="9360"/>
      </w:tabs>
      <w:ind w:left="144"/>
    </w:pPr>
    <w:rPr>
      <w:b/>
      <w:noProof/>
      <w:color w:val="000000" w:themeColor="text1"/>
      <w:sz w:val="20"/>
      <w:szCs w:val="20"/>
    </w:rPr>
  </w:style>
  <w:style w:type="character" w:customStyle="1" w:styleId="HeaderChar">
    <w:name w:val="Header Char"/>
    <w:basedOn w:val="DefaultParagraphFont"/>
    <w:link w:val="Header"/>
    <w:uiPriority w:val="99"/>
    <w:rsid w:val="00161C21"/>
    <w:rPr>
      <w:rFonts w:ascii="Source Sans Pro" w:hAnsi="Source Sans Pro"/>
      <w:b/>
      <w:noProof/>
      <w:color w:val="000000" w:themeColor="text1"/>
      <w:sz w:val="20"/>
      <w:szCs w:val="20"/>
    </w:rPr>
  </w:style>
  <w:style w:type="paragraph" w:styleId="Footer">
    <w:name w:val="footer"/>
    <w:basedOn w:val="Header"/>
    <w:link w:val="FooterChar"/>
    <w:uiPriority w:val="99"/>
    <w:unhideWhenUsed/>
    <w:rsid w:val="00BA38DE"/>
    <w:rPr>
      <w:sz w:val="16"/>
    </w:rPr>
  </w:style>
  <w:style w:type="character" w:customStyle="1" w:styleId="FooterChar">
    <w:name w:val="Footer Char"/>
    <w:basedOn w:val="DefaultParagraphFont"/>
    <w:link w:val="Footer"/>
    <w:uiPriority w:val="99"/>
    <w:rsid w:val="00BA38DE"/>
    <w:rPr>
      <w:rFonts w:ascii="Franklin Gothic Medium" w:hAnsi="Franklin Gothic Medium"/>
      <w:noProof/>
      <w:color w:val="101820"/>
      <w:sz w:val="16"/>
      <w:szCs w:val="20"/>
    </w:rPr>
  </w:style>
  <w:style w:type="paragraph" w:styleId="NoSpacing">
    <w:name w:val="No Spacing"/>
    <w:uiPriority w:val="1"/>
    <w:qFormat/>
    <w:rsid w:val="00D77DFA"/>
    <w:rPr>
      <w:rFonts w:eastAsiaTheme="minorEastAsia"/>
      <w:sz w:val="22"/>
      <w:szCs w:val="22"/>
      <w:lang w:eastAsia="zh-CN"/>
    </w:rPr>
  </w:style>
  <w:style w:type="character" w:styleId="Hyperlink">
    <w:name w:val="Hyperlink"/>
    <w:basedOn w:val="DefaultParagraphFont"/>
    <w:uiPriority w:val="99"/>
    <w:unhideWhenUsed/>
    <w:rsid w:val="00233B69"/>
    <w:rPr>
      <w:rFonts w:ascii="Source Sans Pro" w:hAnsi="Source Sans Pro"/>
      <w:color w:val="2E74B5" w:themeColor="accent5" w:themeShade="BF"/>
      <w:sz w:val="22"/>
      <w:u w:val="single"/>
    </w:rPr>
  </w:style>
  <w:style w:type="character" w:styleId="UnresolvedMention">
    <w:name w:val="Unresolved Mention"/>
    <w:basedOn w:val="DefaultParagraphFont"/>
    <w:uiPriority w:val="99"/>
    <w:semiHidden/>
    <w:unhideWhenUsed/>
    <w:rsid w:val="002960B2"/>
    <w:rPr>
      <w:color w:val="605E5C"/>
      <w:shd w:val="clear" w:color="auto" w:fill="E1DFDD"/>
    </w:rPr>
  </w:style>
  <w:style w:type="character" w:styleId="Emphasis">
    <w:name w:val="Emphasis"/>
    <w:basedOn w:val="DefaultParagraphFont"/>
    <w:uiPriority w:val="20"/>
    <w:qFormat/>
    <w:rsid w:val="00D42170"/>
    <w:rPr>
      <w:rFonts w:ascii="Aptos" w:hAnsi="Aptos"/>
      <w:i/>
      <w:iCs/>
      <w:color w:val="000000" w:themeColor="text1"/>
      <w:sz w:val="22"/>
    </w:rPr>
  </w:style>
  <w:style w:type="character" w:styleId="SubtleEmphasis">
    <w:name w:val="Subtle Emphasis"/>
    <w:basedOn w:val="DefaultParagraphFont"/>
    <w:uiPriority w:val="19"/>
    <w:qFormat/>
    <w:rsid w:val="00952DD6"/>
    <w:rPr>
      <w:i/>
      <w:iCs/>
      <w:color w:val="404040" w:themeColor="text1" w:themeTint="BF"/>
    </w:rPr>
  </w:style>
  <w:style w:type="character" w:styleId="FollowedHyperlink">
    <w:name w:val="FollowedHyperlink"/>
    <w:basedOn w:val="DefaultParagraphFont"/>
    <w:uiPriority w:val="99"/>
    <w:semiHidden/>
    <w:unhideWhenUsed/>
    <w:rsid w:val="004A2ED1"/>
    <w:rPr>
      <w:color w:val="954F72" w:themeColor="followedHyperlink"/>
      <w:u w:val="single"/>
    </w:rPr>
  </w:style>
  <w:style w:type="paragraph" w:styleId="NormalWeb">
    <w:name w:val="Normal (Web)"/>
    <w:basedOn w:val="Normal"/>
    <w:uiPriority w:val="99"/>
    <w:unhideWhenUsed/>
    <w:rsid w:val="00F14CB2"/>
    <w:pPr>
      <w:spacing w:before="100" w:beforeAutospacing="1" w:after="100" w:afterAutospacing="1"/>
    </w:pPr>
    <w:rPr>
      <w:rFonts w:ascii="Times New Roman" w:eastAsia="Times New Roman" w:hAnsi="Times New Roman" w:cs="Times New Roman"/>
      <w:sz w:val="24"/>
    </w:rPr>
  </w:style>
  <w:style w:type="table" w:styleId="TableGrid">
    <w:name w:val="Table Grid"/>
    <w:basedOn w:val="TableNormal"/>
    <w:uiPriority w:val="59"/>
    <w:rsid w:val="00B874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Heading">
    <w:name w:val="Note Heading"/>
    <w:basedOn w:val="Normal"/>
    <w:next w:val="Normal"/>
    <w:link w:val="NoteHeadingChar"/>
    <w:uiPriority w:val="99"/>
    <w:unhideWhenUsed/>
    <w:rsid w:val="00B874D6"/>
    <w:pPr>
      <w:spacing w:before="0" w:after="0"/>
    </w:pPr>
  </w:style>
  <w:style w:type="character" w:customStyle="1" w:styleId="NoteHeadingChar">
    <w:name w:val="Note Heading Char"/>
    <w:basedOn w:val="DefaultParagraphFont"/>
    <w:link w:val="NoteHeading"/>
    <w:uiPriority w:val="99"/>
    <w:rsid w:val="00B874D6"/>
    <w:rPr>
      <w:rFonts w:ascii="Source Sans Pro" w:hAnsi="Source Sans Pro"/>
      <w:sz w:val="22"/>
    </w:rPr>
  </w:style>
  <w:style w:type="paragraph" w:styleId="Revision">
    <w:name w:val="Revision"/>
    <w:hidden/>
    <w:uiPriority w:val="99"/>
    <w:semiHidden/>
    <w:rsid w:val="007D74D6"/>
    <w:rPr>
      <w:rFonts w:ascii="Source Sans Pro" w:hAnsi="Source Sans 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32618">
      <w:bodyDiv w:val="1"/>
      <w:marLeft w:val="0"/>
      <w:marRight w:val="0"/>
      <w:marTop w:val="0"/>
      <w:marBottom w:val="0"/>
      <w:divBdr>
        <w:top w:val="none" w:sz="0" w:space="0" w:color="auto"/>
        <w:left w:val="none" w:sz="0" w:space="0" w:color="auto"/>
        <w:bottom w:val="none" w:sz="0" w:space="0" w:color="auto"/>
        <w:right w:val="none" w:sz="0" w:space="0" w:color="auto"/>
      </w:divBdr>
      <w:divsChild>
        <w:div w:id="997419112">
          <w:marLeft w:val="0"/>
          <w:marRight w:val="0"/>
          <w:marTop w:val="0"/>
          <w:marBottom w:val="0"/>
          <w:divBdr>
            <w:top w:val="none" w:sz="0" w:space="0" w:color="auto"/>
            <w:left w:val="none" w:sz="0" w:space="0" w:color="auto"/>
            <w:bottom w:val="none" w:sz="0" w:space="0" w:color="auto"/>
            <w:right w:val="none" w:sz="0" w:space="0" w:color="auto"/>
          </w:divBdr>
        </w:div>
        <w:div w:id="1920020021">
          <w:marLeft w:val="0"/>
          <w:marRight w:val="0"/>
          <w:marTop w:val="0"/>
          <w:marBottom w:val="0"/>
          <w:divBdr>
            <w:top w:val="none" w:sz="0" w:space="0" w:color="auto"/>
            <w:left w:val="none" w:sz="0" w:space="0" w:color="auto"/>
            <w:bottom w:val="none" w:sz="0" w:space="0" w:color="auto"/>
            <w:right w:val="none" w:sz="0" w:space="0" w:color="auto"/>
          </w:divBdr>
        </w:div>
        <w:div w:id="1097561243">
          <w:marLeft w:val="0"/>
          <w:marRight w:val="0"/>
          <w:marTop w:val="0"/>
          <w:marBottom w:val="0"/>
          <w:divBdr>
            <w:top w:val="none" w:sz="0" w:space="0" w:color="auto"/>
            <w:left w:val="none" w:sz="0" w:space="0" w:color="auto"/>
            <w:bottom w:val="none" w:sz="0" w:space="0" w:color="auto"/>
            <w:right w:val="none" w:sz="0" w:space="0" w:color="auto"/>
          </w:divBdr>
        </w:div>
        <w:div w:id="2092966934">
          <w:marLeft w:val="0"/>
          <w:marRight w:val="0"/>
          <w:marTop w:val="0"/>
          <w:marBottom w:val="0"/>
          <w:divBdr>
            <w:top w:val="none" w:sz="0" w:space="0" w:color="auto"/>
            <w:left w:val="none" w:sz="0" w:space="0" w:color="auto"/>
            <w:bottom w:val="none" w:sz="0" w:space="0" w:color="auto"/>
            <w:right w:val="none" w:sz="0" w:space="0" w:color="auto"/>
          </w:divBdr>
        </w:div>
        <w:div w:id="1878854579">
          <w:marLeft w:val="0"/>
          <w:marRight w:val="0"/>
          <w:marTop w:val="0"/>
          <w:marBottom w:val="0"/>
          <w:divBdr>
            <w:top w:val="none" w:sz="0" w:space="0" w:color="auto"/>
            <w:left w:val="none" w:sz="0" w:space="0" w:color="auto"/>
            <w:bottom w:val="none" w:sz="0" w:space="0" w:color="auto"/>
            <w:right w:val="none" w:sz="0" w:space="0" w:color="auto"/>
          </w:divBdr>
        </w:div>
        <w:div w:id="1573807141">
          <w:marLeft w:val="0"/>
          <w:marRight w:val="0"/>
          <w:marTop w:val="0"/>
          <w:marBottom w:val="0"/>
          <w:divBdr>
            <w:top w:val="none" w:sz="0" w:space="0" w:color="auto"/>
            <w:left w:val="none" w:sz="0" w:space="0" w:color="auto"/>
            <w:bottom w:val="none" w:sz="0" w:space="0" w:color="auto"/>
            <w:right w:val="none" w:sz="0" w:space="0" w:color="auto"/>
          </w:divBdr>
        </w:div>
        <w:div w:id="73817741">
          <w:marLeft w:val="0"/>
          <w:marRight w:val="0"/>
          <w:marTop w:val="0"/>
          <w:marBottom w:val="0"/>
          <w:divBdr>
            <w:top w:val="none" w:sz="0" w:space="0" w:color="auto"/>
            <w:left w:val="none" w:sz="0" w:space="0" w:color="auto"/>
            <w:bottom w:val="none" w:sz="0" w:space="0" w:color="auto"/>
            <w:right w:val="none" w:sz="0" w:space="0" w:color="auto"/>
          </w:divBdr>
        </w:div>
        <w:div w:id="1937446554">
          <w:marLeft w:val="0"/>
          <w:marRight w:val="0"/>
          <w:marTop w:val="0"/>
          <w:marBottom w:val="0"/>
          <w:divBdr>
            <w:top w:val="none" w:sz="0" w:space="0" w:color="auto"/>
            <w:left w:val="none" w:sz="0" w:space="0" w:color="auto"/>
            <w:bottom w:val="none" w:sz="0" w:space="0" w:color="auto"/>
            <w:right w:val="none" w:sz="0" w:space="0" w:color="auto"/>
          </w:divBdr>
        </w:div>
        <w:div w:id="407464601">
          <w:marLeft w:val="0"/>
          <w:marRight w:val="0"/>
          <w:marTop w:val="0"/>
          <w:marBottom w:val="0"/>
          <w:divBdr>
            <w:top w:val="none" w:sz="0" w:space="0" w:color="auto"/>
            <w:left w:val="none" w:sz="0" w:space="0" w:color="auto"/>
            <w:bottom w:val="none" w:sz="0" w:space="0" w:color="auto"/>
            <w:right w:val="none" w:sz="0" w:space="0" w:color="auto"/>
          </w:divBdr>
        </w:div>
      </w:divsChild>
    </w:div>
    <w:div w:id="1166438386">
      <w:bodyDiv w:val="1"/>
      <w:marLeft w:val="0"/>
      <w:marRight w:val="0"/>
      <w:marTop w:val="0"/>
      <w:marBottom w:val="0"/>
      <w:divBdr>
        <w:top w:val="none" w:sz="0" w:space="0" w:color="auto"/>
        <w:left w:val="none" w:sz="0" w:space="0" w:color="auto"/>
        <w:bottom w:val="none" w:sz="0" w:space="0" w:color="auto"/>
        <w:right w:val="none" w:sz="0" w:space="0" w:color="auto"/>
      </w:divBdr>
      <w:divsChild>
        <w:div w:id="224997868">
          <w:marLeft w:val="0"/>
          <w:marRight w:val="0"/>
          <w:marTop w:val="0"/>
          <w:marBottom w:val="0"/>
          <w:divBdr>
            <w:top w:val="none" w:sz="0" w:space="0" w:color="auto"/>
            <w:left w:val="none" w:sz="0" w:space="0" w:color="auto"/>
            <w:bottom w:val="none" w:sz="0" w:space="0" w:color="auto"/>
            <w:right w:val="none" w:sz="0" w:space="0" w:color="auto"/>
          </w:divBdr>
        </w:div>
        <w:div w:id="1337884055">
          <w:marLeft w:val="0"/>
          <w:marRight w:val="0"/>
          <w:marTop w:val="0"/>
          <w:marBottom w:val="0"/>
          <w:divBdr>
            <w:top w:val="none" w:sz="0" w:space="0" w:color="auto"/>
            <w:left w:val="none" w:sz="0" w:space="0" w:color="auto"/>
            <w:bottom w:val="none" w:sz="0" w:space="0" w:color="auto"/>
            <w:right w:val="none" w:sz="0" w:space="0" w:color="auto"/>
          </w:divBdr>
        </w:div>
        <w:div w:id="1084491413">
          <w:marLeft w:val="0"/>
          <w:marRight w:val="0"/>
          <w:marTop w:val="0"/>
          <w:marBottom w:val="0"/>
          <w:divBdr>
            <w:top w:val="none" w:sz="0" w:space="0" w:color="auto"/>
            <w:left w:val="none" w:sz="0" w:space="0" w:color="auto"/>
            <w:bottom w:val="none" w:sz="0" w:space="0" w:color="auto"/>
            <w:right w:val="none" w:sz="0" w:space="0" w:color="auto"/>
          </w:divBdr>
        </w:div>
        <w:div w:id="388773749">
          <w:marLeft w:val="0"/>
          <w:marRight w:val="0"/>
          <w:marTop w:val="0"/>
          <w:marBottom w:val="0"/>
          <w:divBdr>
            <w:top w:val="none" w:sz="0" w:space="0" w:color="auto"/>
            <w:left w:val="none" w:sz="0" w:space="0" w:color="auto"/>
            <w:bottom w:val="none" w:sz="0" w:space="0" w:color="auto"/>
            <w:right w:val="none" w:sz="0" w:space="0" w:color="auto"/>
          </w:divBdr>
        </w:div>
        <w:div w:id="483668453">
          <w:marLeft w:val="0"/>
          <w:marRight w:val="0"/>
          <w:marTop w:val="0"/>
          <w:marBottom w:val="0"/>
          <w:divBdr>
            <w:top w:val="none" w:sz="0" w:space="0" w:color="auto"/>
            <w:left w:val="none" w:sz="0" w:space="0" w:color="auto"/>
            <w:bottom w:val="none" w:sz="0" w:space="0" w:color="auto"/>
            <w:right w:val="none" w:sz="0" w:space="0" w:color="auto"/>
          </w:divBdr>
        </w:div>
        <w:div w:id="1073508952">
          <w:marLeft w:val="0"/>
          <w:marRight w:val="0"/>
          <w:marTop w:val="0"/>
          <w:marBottom w:val="0"/>
          <w:divBdr>
            <w:top w:val="none" w:sz="0" w:space="0" w:color="auto"/>
            <w:left w:val="none" w:sz="0" w:space="0" w:color="auto"/>
            <w:bottom w:val="none" w:sz="0" w:space="0" w:color="auto"/>
            <w:right w:val="none" w:sz="0" w:space="0" w:color="auto"/>
          </w:divBdr>
        </w:div>
        <w:div w:id="1196313079">
          <w:marLeft w:val="0"/>
          <w:marRight w:val="0"/>
          <w:marTop w:val="0"/>
          <w:marBottom w:val="0"/>
          <w:divBdr>
            <w:top w:val="none" w:sz="0" w:space="0" w:color="auto"/>
            <w:left w:val="none" w:sz="0" w:space="0" w:color="auto"/>
            <w:bottom w:val="none" w:sz="0" w:space="0" w:color="auto"/>
            <w:right w:val="none" w:sz="0" w:space="0" w:color="auto"/>
          </w:divBdr>
        </w:div>
        <w:div w:id="460809094">
          <w:marLeft w:val="0"/>
          <w:marRight w:val="0"/>
          <w:marTop w:val="0"/>
          <w:marBottom w:val="0"/>
          <w:divBdr>
            <w:top w:val="none" w:sz="0" w:space="0" w:color="auto"/>
            <w:left w:val="none" w:sz="0" w:space="0" w:color="auto"/>
            <w:bottom w:val="none" w:sz="0" w:space="0" w:color="auto"/>
            <w:right w:val="none" w:sz="0" w:space="0" w:color="auto"/>
          </w:divBdr>
        </w:div>
        <w:div w:id="811486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right.edu/wright-state-online/resource-library" TargetMode="External"/><Relationship Id="rId13" Type="http://schemas.openxmlformats.org/officeDocument/2006/relationships/image" Target="media/image1.png"/><Relationship Id="rId18" Type="http://schemas.openxmlformats.org/officeDocument/2006/relationships/hyperlink" Target="https://www.wright.edu/disability-servic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wright.edu/student-success/academic-advising" TargetMode="External"/><Relationship Id="rId7" Type="http://schemas.openxmlformats.org/officeDocument/2006/relationships/hyperlink" Target="https://www.wright.edu/wright-state-online/resource-library" TargetMode="External"/><Relationship Id="rId12" Type="http://schemas.openxmlformats.org/officeDocument/2006/relationships/hyperlink" Target="https://wrightstate.service-now.com/sp?id=wsu_sc_cat_item&amp;sys_id=f77fd15bdbfdce50a3f3e02b139619c1" TargetMode="External"/><Relationship Id="rId17" Type="http://schemas.openxmlformats.org/officeDocument/2006/relationships/hyperlink" Target="https://policy.wright.edu/policy/3710-academic-integrity-standards-and-process-misconduc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wright.edu/center-for-faculty-excellence/blog/article/course-delivery-methods" TargetMode="External"/><Relationship Id="rId20" Type="http://schemas.openxmlformats.org/officeDocument/2006/relationships/hyperlink" Target="https://www.wright.edu/student-success/academic-support/math-learning-cen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right.edu/wright-state-onlin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catalog.wright.edu/content.php?catoid=24&amp;navoid=1172" TargetMode="External"/><Relationship Id="rId23" Type="http://schemas.openxmlformats.org/officeDocument/2006/relationships/hyperlink" Target="https://www.wright.edu/student-affairs/resources-and-support" TargetMode="External"/><Relationship Id="rId10" Type="http://schemas.openxmlformats.org/officeDocument/2006/relationships/hyperlink" Target="https://www.wright.edu/sites/www.wright.edu/files/page/attachments/wso-alt-text.pdf" TargetMode="External"/><Relationship Id="rId19" Type="http://schemas.openxmlformats.org/officeDocument/2006/relationships/hyperlink" Target="https://www.wright.edu/student-success/academic-support/university-writing-center" TargetMode="External"/><Relationship Id="rId4" Type="http://schemas.openxmlformats.org/officeDocument/2006/relationships/webSettings" Target="webSettings.xml"/><Relationship Id="rId9" Type="http://schemas.openxmlformats.org/officeDocument/2006/relationships/hyperlink" Target="https://www.wright.edu/wright-state-online/resource-library" TargetMode="External"/><Relationship Id="rId14" Type="http://schemas.openxmlformats.org/officeDocument/2006/relationships/image" Target="media/image2.png"/><Relationship Id="rId22" Type="http://schemas.openxmlformats.org/officeDocument/2006/relationships/hyperlink" Target="https://www.wright.edu/counseling-and-wellnes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2142</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Samy Warren</dc:creator>
  <cp:keywords/>
  <dc:description/>
  <cp:lastModifiedBy>Samy Warren</cp:lastModifiedBy>
  <cp:revision>4</cp:revision>
  <dcterms:created xsi:type="dcterms:W3CDTF">2025-04-23T13:17:00Z</dcterms:created>
  <dcterms:modified xsi:type="dcterms:W3CDTF">2025-04-28T17:26:00Z</dcterms:modified>
</cp:coreProperties>
</file>