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19444" w14:textId="77777777" w:rsidR="00616487" w:rsidRDefault="00DE2200" w:rsidP="0027227B">
      <w:pPr>
        <w:tabs>
          <w:tab w:val="left" w:pos="432"/>
        </w:tabs>
        <w:jc w:val="center"/>
        <w:rPr>
          <w:rFonts w:cs="Times New Roman"/>
          <w:b/>
          <w:color w:val="FF0000"/>
          <w:sz w:val="22"/>
          <w:szCs w:val="22"/>
        </w:rPr>
      </w:pPr>
      <w:r w:rsidRPr="00552793">
        <w:rPr>
          <w:rFonts w:cs="Times New Roman"/>
          <w:b/>
          <w:color w:val="FF0000"/>
          <w:sz w:val="22"/>
          <w:szCs w:val="22"/>
        </w:rPr>
        <w:t xml:space="preserve">DRAFT </w:t>
      </w:r>
      <w:r w:rsidR="00616487">
        <w:rPr>
          <w:rFonts w:cs="Times New Roman"/>
          <w:b/>
          <w:color w:val="FF0000"/>
          <w:sz w:val="22"/>
          <w:szCs w:val="22"/>
        </w:rPr>
        <w:t>February 1, 2017</w:t>
      </w:r>
    </w:p>
    <w:p w14:paraId="36EE14B6" w14:textId="2551D630" w:rsidR="00695DC9" w:rsidRPr="00411C91" w:rsidRDefault="00695DC9" w:rsidP="0027227B">
      <w:pPr>
        <w:tabs>
          <w:tab w:val="left" w:pos="432"/>
        </w:tabs>
        <w:jc w:val="center"/>
        <w:rPr>
          <w:rFonts w:cs="Times New Roman"/>
          <w:b/>
          <w:sz w:val="22"/>
          <w:szCs w:val="22"/>
        </w:rPr>
      </w:pPr>
      <w:r w:rsidRPr="00411C91">
        <w:rPr>
          <w:rFonts w:cs="Times New Roman"/>
          <w:b/>
          <w:sz w:val="22"/>
          <w:szCs w:val="22"/>
        </w:rPr>
        <w:t>Wright State University Retirees Association</w:t>
      </w:r>
    </w:p>
    <w:p w14:paraId="669D684D" w14:textId="77777777" w:rsidR="00695DC9" w:rsidRPr="00411C91" w:rsidRDefault="009B2DFE" w:rsidP="0027227B">
      <w:pPr>
        <w:tabs>
          <w:tab w:val="left" w:pos="432"/>
        </w:tabs>
        <w:jc w:val="center"/>
        <w:rPr>
          <w:rFonts w:cs="Times New Roman"/>
          <w:b/>
          <w:sz w:val="22"/>
          <w:szCs w:val="22"/>
        </w:rPr>
      </w:pPr>
      <w:r w:rsidRPr="00411C91">
        <w:rPr>
          <w:rFonts w:cs="Times New Roman"/>
          <w:b/>
          <w:sz w:val="22"/>
          <w:szCs w:val="22"/>
        </w:rPr>
        <w:t>Minutes of the</w:t>
      </w:r>
      <w:r w:rsidR="00A81B39" w:rsidRPr="00411C91">
        <w:rPr>
          <w:rFonts w:cs="Times New Roman"/>
          <w:b/>
          <w:sz w:val="22"/>
          <w:szCs w:val="22"/>
        </w:rPr>
        <w:t xml:space="preserve"> Board o</w:t>
      </w:r>
      <w:r w:rsidR="00695DC9" w:rsidRPr="00411C91">
        <w:rPr>
          <w:rFonts w:cs="Times New Roman"/>
          <w:b/>
          <w:sz w:val="22"/>
          <w:szCs w:val="22"/>
        </w:rPr>
        <w:t xml:space="preserve">f Directors </w:t>
      </w:r>
    </w:p>
    <w:p w14:paraId="7993D3DC" w14:textId="77777777" w:rsidR="00C44ED5" w:rsidRPr="00411C91" w:rsidRDefault="00C44ED5" w:rsidP="0027227B">
      <w:pPr>
        <w:tabs>
          <w:tab w:val="left" w:pos="432"/>
        </w:tabs>
        <w:jc w:val="center"/>
        <w:rPr>
          <w:rFonts w:cs="Times New Roman"/>
          <w:b/>
          <w:sz w:val="22"/>
          <w:szCs w:val="22"/>
        </w:rPr>
      </w:pPr>
    </w:p>
    <w:p w14:paraId="72F2E6E5" w14:textId="4F92AEFA" w:rsidR="00DF022A" w:rsidRDefault="00616487" w:rsidP="0027227B">
      <w:pPr>
        <w:tabs>
          <w:tab w:val="left" w:pos="432"/>
        </w:tabs>
        <w:jc w:val="center"/>
        <w:rPr>
          <w:rFonts w:cs="Times New Roman"/>
          <w:b/>
          <w:sz w:val="22"/>
          <w:szCs w:val="22"/>
        </w:rPr>
      </w:pPr>
      <w:r>
        <w:rPr>
          <w:rFonts w:cs="Times New Roman"/>
          <w:b/>
          <w:sz w:val="22"/>
          <w:szCs w:val="22"/>
        </w:rPr>
        <w:t>February 1, 2017</w:t>
      </w:r>
    </w:p>
    <w:p w14:paraId="494F87DC" w14:textId="77777777" w:rsidR="00616487" w:rsidRPr="00411C91" w:rsidRDefault="00616487" w:rsidP="0027227B">
      <w:pPr>
        <w:tabs>
          <w:tab w:val="left" w:pos="432"/>
        </w:tabs>
        <w:jc w:val="center"/>
        <w:rPr>
          <w:rFonts w:cs="Times New Roman"/>
          <w:b/>
          <w:sz w:val="22"/>
          <w:szCs w:val="22"/>
        </w:rPr>
      </w:pPr>
    </w:p>
    <w:p w14:paraId="74D3E827" w14:textId="10064DAD" w:rsidR="008B262B" w:rsidRDefault="00695DC9" w:rsidP="00BD40CE">
      <w:pPr>
        <w:tabs>
          <w:tab w:val="left" w:pos="432"/>
          <w:tab w:val="left" w:pos="7200"/>
        </w:tabs>
        <w:rPr>
          <w:rFonts w:cs="Times New Roman"/>
          <w:sz w:val="18"/>
          <w:szCs w:val="18"/>
        </w:rPr>
      </w:pPr>
      <w:r w:rsidRPr="00411C91">
        <w:rPr>
          <w:rFonts w:cs="Times New Roman"/>
          <w:b/>
          <w:sz w:val="18"/>
          <w:szCs w:val="18"/>
        </w:rPr>
        <w:t>Board Members Present</w:t>
      </w:r>
      <w:r w:rsidR="007041DA" w:rsidRPr="00411C91">
        <w:rPr>
          <w:rFonts w:cs="Times New Roman"/>
          <w:b/>
          <w:sz w:val="18"/>
          <w:szCs w:val="18"/>
        </w:rPr>
        <w:t xml:space="preserve">: </w:t>
      </w:r>
      <w:r w:rsidR="00CA577F" w:rsidRPr="00411C91">
        <w:rPr>
          <w:rFonts w:cs="Times New Roman"/>
          <w:sz w:val="18"/>
          <w:szCs w:val="18"/>
        </w:rPr>
        <w:t>Dan Abrahamowicz,</w:t>
      </w:r>
      <w:r w:rsidR="00CA577F" w:rsidRPr="00411C91">
        <w:rPr>
          <w:rFonts w:cs="Times New Roman"/>
          <w:b/>
          <w:sz w:val="18"/>
          <w:szCs w:val="18"/>
        </w:rPr>
        <w:t xml:space="preserve"> </w:t>
      </w:r>
      <w:r w:rsidR="00CA577F" w:rsidRPr="00411C91">
        <w:rPr>
          <w:rFonts w:cs="Times New Roman"/>
          <w:sz w:val="18"/>
          <w:szCs w:val="18"/>
        </w:rPr>
        <w:t>Gary Barlow</w:t>
      </w:r>
      <w:r w:rsidR="00CA577F" w:rsidRPr="00411C91">
        <w:rPr>
          <w:rFonts w:cs="Times New Roman"/>
          <w:b/>
          <w:sz w:val="18"/>
          <w:szCs w:val="18"/>
        </w:rPr>
        <w:t xml:space="preserve">, </w:t>
      </w:r>
      <w:r w:rsidR="00922843" w:rsidRPr="00411C91">
        <w:rPr>
          <w:rFonts w:cs="Times New Roman"/>
          <w:sz w:val="18"/>
          <w:szCs w:val="18"/>
        </w:rPr>
        <w:t xml:space="preserve">Abe Bassett, Frieda Bennett, </w:t>
      </w:r>
      <w:r w:rsidR="005B6AB5" w:rsidRPr="00411C91">
        <w:rPr>
          <w:rFonts w:cs="Times New Roman"/>
          <w:sz w:val="18"/>
          <w:szCs w:val="18"/>
        </w:rPr>
        <w:t xml:space="preserve">Marlene Bireley, </w:t>
      </w:r>
      <w:r w:rsidR="0053364D" w:rsidRPr="00411C91">
        <w:rPr>
          <w:rFonts w:cs="Times New Roman"/>
          <w:sz w:val="18"/>
          <w:szCs w:val="18"/>
        </w:rPr>
        <w:t xml:space="preserve">Mary Gromosiak, </w:t>
      </w:r>
      <w:r w:rsidR="009208B1" w:rsidRPr="00411C91">
        <w:rPr>
          <w:rFonts w:cs="Times New Roman"/>
          <w:sz w:val="18"/>
          <w:szCs w:val="18"/>
        </w:rPr>
        <w:t>Mary Kenton, Gary Pacernick,</w:t>
      </w:r>
      <w:r w:rsidR="0053364D" w:rsidRPr="00411C91">
        <w:rPr>
          <w:rFonts w:cs="Times New Roman"/>
          <w:sz w:val="18"/>
          <w:szCs w:val="18"/>
        </w:rPr>
        <w:t xml:space="preserve"> </w:t>
      </w:r>
      <w:r w:rsidR="00CA577F" w:rsidRPr="00411C91">
        <w:rPr>
          <w:rFonts w:cs="Times New Roman"/>
          <w:sz w:val="18"/>
          <w:szCs w:val="18"/>
        </w:rPr>
        <w:t xml:space="preserve">Sheryl Provens, </w:t>
      </w:r>
      <w:r w:rsidR="00922843" w:rsidRPr="00411C91">
        <w:rPr>
          <w:rFonts w:cs="Times New Roman"/>
          <w:sz w:val="18"/>
          <w:szCs w:val="18"/>
        </w:rPr>
        <w:t>Judy Rose,</w:t>
      </w:r>
      <w:r w:rsidR="00922843" w:rsidRPr="00411C91">
        <w:rPr>
          <w:rFonts w:cs="Times New Roman"/>
          <w:b/>
          <w:sz w:val="18"/>
          <w:szCs w:val="18"/>
        </w:rPr>
        <w:t xml:space="preserve"> </w:t>
      </w:r>
      <w:r w:rsidR="00CA577F" w:rsidRPr="00411C91">
        <w:rPr>
          <w:rFonts w:cs="Times New Roman"/>
          <w:sz w:val="18"/>
          <w:szCs w:val="18"/>
        </w:rPr>
        <w:t xml:space="preserve">Jim Sayer, </w:t>
      </w:r>
      <w:r w:rsidR="00922843" w:rsidRPr="00411C91">
        <w:rPr>
          <w:rFonts w:cs="Times New Roman"/>
          <w:sz w:val="18"/>
          <w:szCs w:val="18"/>
        </w:rPr>
        <w:t xml:space="preserve">Bob Wagley, Gail Whitaker, </w:t>
      </w:r>
      <w:r w:rsidR="00616487">
        <w:rPr>
          <w:rFonts w:cs="Times New Roman"/>
          <w:sz w:val="18"/>
          <w:szCs w:val="18"/>
        </w:rPr>
        <w:t xml:space="preserve">&amp; </w:t>
      </w:r>
      <w:r w:rsidR="00084178" w:rsidRPr="00411C91">
        <w:rPr>
          <w:rFonts w:cs="Times New Roman"/>
          <w:sz w:val="18"/>
          <w:szCs w:val="18"/>
        </w:rPr>
        <w:t>Dick Williams</w:t>
      </w:r>
      <w:r w:rsidR="00616487">
        <w:rPr>
          <w:rFonts w:cs="Times New Roman"/>
          <w:sz w:val="18"/>
          <w:szCs w:val="18"/>
        </w:rPr>
        <w:t>.</w:t>
      </w:r>
    </w:p>
    <w:p w14:paraId="0B1BD100" w14:textId="5CDEA9F5" w:rsidR="00616487" w:rsidRPr="00411C91" w:rsidRDefault="00616487" w:rsidP="00BD40CE">
      <w:pPr>
        <w:tabs>
          <w:tab w:val="left" w:pos="432"/>
          <w:tab w:val="left" w:pos="7200"/>
        </w:tabs>
        <w:rPr>
          <w:rFonts w:cs="Times New Roman"/>
          <w:sz w:val="18"/>
          <w:szCs w:val="18"/>
        </w:rPr>
      </w:pPr>
      <w:r>
        <w:rPr>
          <w:rFonts w:cs="Times New Roman"/>
          <w:sz w:val="18"/>
          <w:szCs w:val="18"/>
        </w:rPr>
        <w:t xml:space="preserve">Absent: </w:t>
      </w:r>
      <w:r w:rsidR="00212466" w:rsidRPr="00411C91">
        <w:rPr>
          <w:rFonts w:cs="Times New Roman"/>
          <w:sz w:val="18"/>
          <w:szCs w:val="18"/>
        </w:rPr>
        <w:t xml:space="preserve">Peggy Bott, </w:t>
      </w:r>
      <w:r w:rsidRPr="00411C91">
        <w:rPr>
          <w:rFonts w:cs="Times New Roman"/>
          <w:sz w:val="18"/>
          <w:szCs w:val="18"/>
        </w:rPr>
        <w:t>Donna Curtin,</w:t>
      </w:r>
      <w:r>
        <w:rPr>
          <w:rFonts w:cs="Times New Roman"/>
          <w:sz w:val="18"/>
          <w:szCs w:val="18"/>
        </w:rPr>
        <w:t xml:space="preserve"> </w:t>
      </w:r>
      <w:r w:rsidRPr="00411C91">
        <w:rPr>
          <w:rFonts w:cs="Times New Roman"/>
          <w:sz w:val="18"/>
          <w:szCs w:val="18"/>
        </w:rPr>
        <w:t>Donna Schlagheck</w:t>
      </w:r>
      <w:r>
        <w:rPr>
          <w:rFonts w:cs="Times New Roman"/>
          <w:sz w:val="18"/>
          <w:szCs w:val="18"/>
        </w:rPr>
        <w:t xml:space="preserve">, </w:t>
      </w:r>
      <w:r w:rsidRPr="00411C91">
        <w:rPr>
          <w:rFonts w:cs="Times New Roman"/>
          <w:sz w:val="18"/>
          <w:szCs w:val="18"/>
        </w:rPr>
        <w:t>Ruth Schumacher,</w:t>
      </w:r>
      <w:r>
        <w:rPr>
          <w:rFonts w:cs="Times New Roman"/>
          <w:sz w:val="18"/>
          <w:szCs w:val="18"/>
        </w:rPr>
        <w:t xml:space="preserve"> </w:t>
      </w:r>
      <w:r w:rsidR="00AF4E5F" w:rsidRPr="00411C91">
        <w:rPr>
          <w:rFonts w:cs="Times New Roman"/>
          <w:sz w:val="18"/>
          <w:szCs w:val="18"/>
        </w:rPr>
        <w:t>and Paul</w:t>
      </w:r>
      <w:r w:rsidRPr="00411C91">
        <w:rPr>
          <w:rFonts w:cs="Times New Roman"/>
          <w:sz w:val="18"/>
          <w:szCs w:val="18"/>
        </w:rPr>
        <w:t xml:space="preserve"> Wolfe</w:t>
      </w:r>
      <w:r>
        <w:rPr>
          <w:rFonts w:cs="Times New Roman"/>
          <w:sz w:val="18"/>
          <w:szCs w:val="18"/>
        </w:rPr>
        <w:t>.</w:t>
      </w:r>
    </w:p>
    <w:p w14:paraId="7BF517C7" w14:textId="5F36B088" w:rsidR="00695DC9" w:rsidRPr="00411C91" w:rsidRDefault="00695DC9" w:rsidP="0027227B">
      <w:pPr>
        <w:tabs>
          <w:tab w:val="left" w:pos="432"/>
        </w:tabs>
        <w:rPr>
          <w:rFonts w:cs="Times New Roman"/>
          <w:color w:val="FF0000"/>
          <w:sz w:val="22"/>
          <w:szCs w:val="22"/>
        </w:rPr>
      </w:pPr>
    </w:p>
    <w:p w14:paraId="63FECE27" w14:textId="48AAFB7B" w:rsidR="00054471" w:rsidRPr="00411C91" w:rsidRDefault="00CC79FE" w:rsidP="008828A0">
      <w:pPr>
        <w:tabs>
          <w:tab w:val="left" w:pos="432"/>
        </w:tabs>
        <w:rPr>
          <w:rFonts w:cs="Times New Roman"/>
          <w:sz w:val="22"/>
          <w:szCs w:val="22"/>
        </w:rPr>
      </w:pPr>
      <w:r w:rsidRPr="00411C91">
        <w:rPr>
          <w:rFonts w:cs="Times New Roman"/>
          <w:sz w:val="22"/>
          <w:szCs w:val="22"/>
        </w:rPr>
        <w:t xml:space="preserve">President </w:t>
      </w:r>
      <w:r w:rsidR="008828A0" w:rsidRPr="00411C91">
        <w:rPr>
          <w:rFonts w:cs="Times New Roman"/>
          <w:sz w:val="22"/>
          <w:szCs w:val="22"/>
        </w:rPr>
        <w:t>Kenton</w:t>
      </w:r>
      <w:r w:rsidR="00695DC9" w:rsidRPr="00411C91">
        <w:rPr>
          <w:rFonts w:cs="Times New Roman"/>
          <w:sz w:val="22"/>
          <w:szCs w:val="22"/>
        </w:rPr>
        <w:t xml:space="preserve"> called the</w:t>
      </w:r>
      <w:r w:rsidR="008828A0" w:rsidRPr="00411C91">
        <w:rPr>
          <w:rFonts w:cs="Times New Roman"/>
          <w:sz w:val="22"/>
          <w:szCs w:val="22"/>
        </w:rPr>
        <w:t xml:space="preserve"> meeting to order at 10:00</w:t>
      </w:r>
      <w:r w:rsidR="00695DC9" w:rsidRPr="00411C91">
        <w:rPr>
          <w:rFonts w:cs="Times New Roman"/>
          <w:sz w:val="22"/>
          <w:szCs w:val="22"/>
        </w:rPr>
        <w:t xml:space="preserve"> am. </w:t>
      </w:r>
    </w:p>
    <w:p w14:paraId="442A288A" w14:textId="2FD4753C" w:rsidR="007041DA" w:rsidRPr="00B01D2F" w:rsidRDefault="00616487" w:rsidP="00CF3D20">
      <w:pPr>
        <w:pStyle w:val="Heading1"/>
      </w:pPr>
      <w:r w:rsidRPr="00B01D2F">
        <w:t>SAYER</w:t>
      </w:r>
      <w:r w:rsidR="001006FF" w:rsidRPr="00B01D2F">
        <w:t xml:space="preserve"> </w:t>
      </w:r>
      <w:r w:rsidR="00EC4903" w:rsidRPr="00B01D2F">
        <w:t>MOVED APPROVAL</w:t>
      </w:r>
      <w:r w:rsidR="001006FF" w:rsidRPr="00B01D2F">
        <w:t xml:space="preserve"> </w:t>
      </w:r>
      <w:r w:rsidR="00054471" w:rsidRPr="00B01D2F">
        <w:t xml:space="preserve">OF </w:t>
      </w:r>
      <w:r w:rsidR="008828A0" w:rsidRPr="00B01D2F">
        <w:t xml:space="preserve">THE </w:t>
      </w:r>
      <w:r w:rsidR="00CA577F" w:rsidRPr="00B01D2F">
        <w:t xml:space="preserve">MINUTES OF THE BOARD OF DIRECTORS FOR </w:t>
      </w:r>
      <w:r w:rsidR="00411C91" w:rsidRPr="00B01D2F">
        <w:t xml:space="preserve">THE MEETING OF </w:t>
      </w:r>
      <w:r w:rsidRPr="00B01D2F">
        <w:t>DECEMBER 7</w:t>
      </w:r>
      <w:r w:rsidR="00054471" w:rsidRPr="00B01D2F">
        <w:t>, 2016</w:t>
      </w:r>
      <w:r w:rsidR="00F13E44" w:rsidRPr="00B01D2F">
        <w:t>,</w:t>
      </w:r>
      <w:r w:rsidR="00CA577F" w:rsidRPr="00B01D2F">
        <w:t xml:space="preserve"> SECONDED BY </w:t>
      </w:r>
      <w:r w:rsidRPr="00B01D2F">
        <w:t>WAGLEY</w:t>
      </w:r>
      <w:r w:rsidR="001006FF" w:rsidRPr="00B01D2F">
        <w:t>.</w:t>
      </w:r>
      <w:r w:rsidR="00BF5452" w:rsidRPr="00B01D2F">
        <w:t xml:space="preserve"> </w:t>
      </w:r>
      <w:r w:rsidR="008828A0" w:rsidRPr="00B01D2F">
        <w:t xml:space="preserve">APPROVED </w:t>
      </w:r>
      <w:r w:rsidR="001006FF" w:rsidRPr="00B01D2F">
        <w:t>BY UNANIMOUS VOTE</w:t>
      </w:r>
      <w:r w:rsidR="00BF5452" w:rsidRPr="00B01D2F">
        <w:t>.</w:t>
      </w:r>
    </w:p>
    <w:p w14:paraId="2061FFB7" w14:textId="77777777" w:rsidR="008828A0" w:rsidRPr="00411C91" w:rsidRDefault="008828A0" w:rsidP="0027227B">
      <w:pPr>
        <w:tabs>
          <w:tab w:val="left" w:pos="432"/>
        </w:tabs>
        <w:jc w:val="center"/>
        <w:rPr>
          <w:rFonts w:cs="Times New Roman"/>
          <w:b/>
          <w:color w:val="C0504D"/>
          <w:sz w:val="22"/>
          <w:szCs w:val="22"/>
        </w:rPr>
      </w:pPr>
    </w:p>
    <w:p w14:paraId="6A9BD131" w14:textId="77777777" w:rsidR="00695DC9" w:rsidRPr="00552793" w:rsidRDefault="00695DC9" w:rsidP="0027227B">
      <w:pPr>
        <w:tabs>
          <w:tab w:val="left" w:pos="432"/>
        </w:tabs>
        <w:jc w:val="center"/>
        <w:rPr>
          <w:rFonts w:cs="Times New Roman"/>
          <w:b/>
          <w:color w:val="FF0000"/>
          <w:sz w:val="22"/>
          <w:szCs w:val="22"/>
          <w:vertAlign w:val="subscript"/>
        </w:rPr>
      </w:pPr>
      <w:r w:rsidRPr="00552793">
        <w:rPr>
          <w:rFonts w:cs="Times New Roman"/>
          <w:b/>
          <w:color w:val="FF0000"/>
          <w:sz w:val="22"/>
          <w:szCs w:val="22"/>
        </w:rPr>
        <w:t>OFFICERS REPORTS</w:t>
      </w:r>
    </w:p>
    <w:p w14:paraId="76B52A1A" w14:textId="77777777" w:rsidR="00695DC9" w:rsidRPr="00411C91" w:rsidRDefault="00695DC9" w:rsidP="0027227B">
      <w:pPr>
        <w:tabs>
          <w:tab w:val="left" w:pos="432"/>
        </w:tabs>
        <w:jc w:val="center"/>
        <w:rPr>
          <w:rFonts w:cs="Times New Roman"/>
          <w:b/>
          <w:sz w:val="22"/>
          <w:szCs w:val="22"/>
          <w:vertAlign w:val="subscript"/>
        </w:rPr>
      </w:pPr>
    </w:p>
    <w:p w14:paraId="7916440E" w14:textId="77777777" w:rsidR="00054471" w:rsidRDefault="00695DC9" w:rsidP="00054471">
      <w:pPr>
        <w:tabs>
          <w:tab w:val="left" w:pos="432"/>
        </w:tabs>
        <w:rPr>
          <w:rFonts w:cs="Times New Roman"/>
          <w:b/>
          <w:sz w:val="22"/>
          <w:szCs w:val="22"/>
        </w:rPr>
      </w:pPr>
      <w:r w:rsidRPr="00411C91">
        <w:rPr>
          <w:rFonts w:cs="Times New Roman"/>
          <w:b/>
          <w:sz w:val="22"/>
          <w:szCs w:val="22"/>
        </w:rPr>
        <w:t>President</w:t>
      </w:r>
      <w:r w:rsidR="00DF022A" w:rsidRPr="00411C91">
        <w:rPr>
          <w:rFonts w:cs="Times New Roman"/>
          <w:b/>
          <w:sz w:val="22"/>
          <w:szCs w:val="22"/>
        </w:rPr>
        <w:t>—</w:t>
      </w:r>
      <w:r w:rsidR="00EB460C" w:rsidRPr="00411C91">
        <w:rPr>
          <w:rFonts w:cs="Times New Roman"/>
          <w:b/>
          <w:sz w:val="22"/>
          <w:szCs w:val="22"/>
        </w:rPr>
        <w:t>Mary Kenton</w:t>
      </w:r>
    </w:p>
    <w:p w14:paraId="76D69C6D" w14:textId="5297C845" w:rsidR="00616487" w:rsidRDefault="00616487" w:rsidP="00054471">
      <w:pPr>
        <w:tabs>
          <w:tab w:val="left" w:pos="432"/>
        </w:tabs>
        <w:rPr>
          <w:rFonts w:cs="Times New Roman"/>
          <w:sz w:val="22"/>
          <w:szCs w:val="22"/>
        </w:rPr>
      </w:pPr>
      <w:r w:rsidRPr="00616487">
        <w:rPr>
          <w:rFonts w:cs="Times New Roman"/>
          <w:sz w:val="22"/>
          <w:szCs w:val="22"/>
        </w:rPr>
        <w:t>Attendance</w:t>
      </w:r>
      <w:r>
        <w:rPr>
          <w:rFonts w:cs="Times New Roman"/>
          <w:b/>
          <w:sz w:val="22"/>
          <w:szCs w:val="22"/>
        </w:rPr>
        <w:t xml:space="preserve"> </w:t>
      </w:r>
      <w:r w:rsidRPr="003867C0">
        <w:rPr>
          <w:rFonts w:cs="Times New Roman"/>
          <w:sz w:val="22"/>
          <w:szCs w:val="22"/>
        </w:rPr>
        <w:t>r</w:t>
      </w:r>
      <w:r w:rsidRPr="00616487">
        <w:rPr>
          <w:rFonts w:cs="Times New Roman"/>
          <w:sz w:val="22"/>
          <w:szCs w:val="22"/>
        </w:rPr>
        <w:t>egrets</w:t>
      </w:r>
      <w:r>
        <w:rPr>
          <w:rFonts w:cs="Times New Roman"/>
          <w:sz w:val="22"/>
          <w:szCs w:val="22"/>
        </w:rPr>
        <w:t xml:space="preserve"> received from </w:t>
      </w:r>
      <w:r w:rsidR="004E4DC6">
        <w:rPr>
          <w:rFonts w:cs="Times New Roman"/>
          <w:sz w:val="22"/>
          <w:szCs w:val="22"/>
        </w:rPr>
        <w:t>Curtin, Schlagheck, Schumacher and</w:t>
      </w:r>
      <w:r>
        <w:rPr>
          <w:rFonts w:cs="Times New Roman"/>
          <w:sz w:val="22"/>
          <w:szCs w:val="22"/>
        </w:rPr>
        <w:t xml:space="preserve"> Wolfe. </w:t>
      </w:r>
    </w:p>
    <w:p w14:paraId="5C02F419" w14:textId="0B1D27BD" w:rsidR="00616487" w:rsidRPr="00DB782D" w:rsidRDefault="00616487" w:rsidP="00054471">
      <w:pPr>
        <w:tabs>
          <w:tab w:val="left" w:pos="432"/>
        </w:tabs>
        <w:rPr>
          <w:rFonts w:cs="Times New Roman"/>
          <w:sz w:val="22"/>
          <w:szCs w:val="22"/>
        </w:rPr>
      </w:pPr>
      <w:r>
        <w:rPr>
          <w:rFonts w:cs="Times New Roman"/>
          <w:sz w:val="22"/>
          <w:szCs w:val="22"/>
        </w:rPr>
        <w:tab/>
        <w:t>Robert &amp; Lorraine Wagley will be leaving Dayton for Louisville and today is Wagley’s last meeting</w:t>
      </w:r>
      <w:r w:rsidRPr="00DB782D">
        <w:rPr>
          <w:rFonts w:cs="Times New Roman"/>
          <w:sz w:val="22"/>
          <w:szCs w:val="22"/>
        </w:rPr>
        <w:t xml:space="preserve">. </w:t>
      </w:r>
    </w:p>
    <w:p w14:paraId="3B80B6C4" w14:textId="77777777" w:rsidR="00DB782D" w:rsidRDefault="00616487" w:rsidP="00DB782D">
      <w:pPr>
        <w:tabs>
          <w:tab w:val="left" w:pos="432"/>
        </w:tabs>
        <w:rPr>
          <w:rFonts w:cs="Times New Roman"/>
          <w:sz w:val="22"/>
          <w:szCs w:val="22"/>
        </w:rPr>
      </w:pPr>
      <w:r w:rsidRPr="00DB782D">
        <w:rPr>
          <w:rFonts w:cs="Times New Roman"/>
          <w:sz w:val="22"/>
          <w:szCs w:val="22"/>
        </w:rPr>
        <w:tab/>
        <w:t xml:space="preserve">Barlow asked the Board to recognize Wagley’s great service to the </w:t>
      </w:r>
      <w:r w:rsidR="00DB782D" w:rsidRPr="00DB782D">
        <w:rPr>
          <w:rFonts w:cs="Times New Roman"/>
          <w:sz w:val="22"/>
          <w:szCs w:val="22"/>
        </w:rPr>
        <w:t>Association</w:t>
      </w:r>
      <w:r w:rsidRPr="00DB782D">
        <w:rPr>
          <w:rFonts w:cs="Times New Roman"/>
          <w:sz w:val="22"/>
          <w:szCs w:val="22"/>
        </w:rPr>
        <w:t xml:space="preserve">, and expressed a hearty thank you. The Board </w:t>
      </w:r>
      <w:r w:rsidR="00DB782D" w:rsidRPr="00DB782D">
        <w:rPr>
          <w:rFonts w:cs="Times New Roman"/>
          <w:sz w:val="22"/>
          <w:szCs w:val="22"/>
        </w:rPr>
        <w:t xml:space="preserve">unanimously </w:t>
      </w:r>
      <w:r w:rsidRPr="00DB782D">
        <w:rPr>
          <w:rFonts w:cs="Times New Roman"/>
          <w:sz w:val="22"/>
          <w:szCs w:val="22"/>
        </w:rPr>
        <w:t>agreed t</w:t>
      </w:r>
      <w:r w:rsidR="00DB782D" w:rsidRPr="00DB782D">
        <w:rPr>
          <w:rFonts w:cs="Times New Roman"/>
          <w:sz w:val="22"/>
          <w:szCs w:val="22"/>
        </w:rPr>
        <w:t>o the recognition with deep thanks for his service</w:t>
      </w:r>
      <w:r w:rsidR="00DB782D">
        <w:rPr>
          <w:rFonts w:cs="Times New Roman"/>
          <w:sz w:val="22"/>
          <w:szCs w:val="22"/>
        </w:rPr>
        <w:t xml:space="preserve">. </w:t>
      </w:r>
      <w:r w:rsidR="00DB782D" w:rsidRPr="00DB782D">
        <w:rPr>
          <w:rFonts w:cs="Times New Roman"/>
          <w:sz w:val="22"/>
          <w:szCs w:val="22"/>
        </w:rPr>
        <w:t>[Later in the meeting, Wagley said his association with the Beavercreek Historical Society and the WSU Retirees Association made leaving this area very difficult.]</w:t>
      </w:r>
    </w:p>
    <w:p w14:paraId="53F05252" w14:textId="00A9C47F" w:rsidR="00DB782D" w:rsidRDefault="00DB782D" w:rsidP="00DB782D">
      <w:pPr>
        <w:tabs>
          <w:tab w:val="left" w:pos="432"/>
        </w:tabs>
        <w:rPr>
          <w:rFonts w:cs="Times New Roman"/>
          <w:sz w:val="22"/>
          <w:szCs w:val="22"/>
        </w:rPr>
      </w:pPr>
      <w:r>
        <w:rPr>
          <w:rFonts w:cs="Times New Roman"/>
          <w:sz w:val="22"/>
          <w:szCs w:val="22"/>
        </w:rPr>
        <w:tab/>
      </w:r>
      <w:r w:rsidR="00331709">
        <w:rPr>
          <w:rFonts w:cs="Times New Roman"/>
          <w:sz w:val="22"/>
          <w:szCs w:val="22"/>
        </w:rPr>
        <w:t xml:space="preserve">Assistant Provost </w:t>
      </w:r>
      <w:r>
        <w:rPr>
          <w:rFonts w:cs="Times New Roman"/>
          <w:sz w:val="22"/>
          <w:szCs w:val="22"/>
        </w:rPr>
        <w:t>Steve Berberich</w:t>
      </w:r>
      <w:r w:rsidR="00331709">
        <w:rPr>
          <w:rFonts w:cs="Times New Roman"/>
          <w:sz w:val="22"/>
          <w:szCs w:val="22"/>
        </w:rPr>
        <w:t>, the WSURA liaison,</w:t>
      </w:r>
      <w:r>
        <w:rPr>
          <w:rFonts w:cs="Times New Roman"/>
          <w:sz w:val="22"/>
          <w:szCs w:val="22"/>
        </w:rPr>
        <w:t xml:space="preserve"> h</w:t>
      </w:r>
      <w:r w:rsidR="00331709">
        <w:rPr>
          <w:rFonts w:cs="Times New Roman"/>
          <w:sz w:val="22"/>
          <w:szCs w:val="22"/>
        </w:rPr>
        <w:t>as asked to attend a</w:t>
      </w:r>
      <w:r>
        <w:rPr>
          <w:rFonts w:cs="Times New Roman"/>
          <w:sz w:val="22"/>
          <w:szCs w:val="22"/>
        </w:rPr>
        <w:t xml:space="preserve"> meeting in order to explore how the Association may better reach and serve new retirees. </w:t>
      </w:r>
      <w:r w:rsidR="00331709">
        <w:rPr>
          <w:rFonts w:cs="Times New Roman"/>
          <w:sz w:val="22"/>
          <w:szCs w:val="22"/>
        </w:rPr>
        <w:t>Kenton will arrange a visit at the March meeting.</w:t>
      </w:r>
    </w:p>
    <w:p w14:paraId="44C11F73" w14:textId="7D58D192" w:rsidR="00616487" w:rsidRDefault="00DB782D" w:rsidP="00054471">
      <w:pPr>
        <w:tabs>
          <w:tab w:val="left" w:pos="432"/>
        </w:tabs>
        <w:rPr>
          <w:rFonts w:cs="Times New Roman"/>
          <w:sz w:val="22"/>
          <w:szCs w:val="22"/>
        </w:rPr>
      </w:pPr>
      <w:r>
        <w:rPr>
          <w:rFonts w:cs="Times New Roman"/>
          <w:sz w:val="22"/>
          <w:szCs w:val="22"/>
        </w:rPr>
        <w:tab/>
        <w:t xml:space="preserve">The Luncheon Committee has set the theme of the Third Annual Luncheon as “Fifty &amp; Counting.” Lillie Howard will be the luncheon speaker, and will discuss her insights regarding the establishment </w:t>
      </w:r>
      <w:r w:rsidR="00AF4E5F">
        <w:rPr>
          <w:rFonts w:cs="Times New Roman"/>
          <w:sz w:val="22"/>
          <w:szCs w:val="22"/>
        </w:rPr>
        <w:t>and</w:t>
      </w:r>
      <w:r>
        <w:rPr>
          <w:rFonts w:cs="Times New Roman"/>
          <w:sz w:val="22"/>
          <w:szCs w:val="22"/>
        </w:rPr>
        <w:t xml:space="preserve"> deve</w:t>
      </w:r>
      <w:r w:rsidR="00554FDD">
        <w:rPr>
          <w:rFonts w:cs="Times New Roman"/>
          <w:sz w:val="22"/>
          <w:szCs w:val="22"/>
        </w:rPr>
        <w:t>lopment</w:t>
      </w:r>
      <w:r>
        <w:rPr>
          <w:rFonts w:cs="Times New Roman"/>
          <w:sz w:val="22"/>
          <w:szCs w:val="22"/>
        </w:rPr>
        <w:t xml:space="preserve"> of the University</w:t>
      </w:r>
      <w:r w:rsidR="00554FDD">
        <w:rPr>
          <w:rFonts w:cs="Times New Roman"/>
          <w:sz w:val="22"/>
          <w:szCs w:val="22"/>
        </w:rPr>
        <w:t xml:space="preserve">. Howard had a particular interest in learning how the wives of the presidents contributed to the </w:t>
      </w:r>
      <w:r w:rsidR="00AF4E5F">
        <w:rPr>
          <w:rFonts w:cs="Times New Roman"/>
          <w:sz w:val="22"/>
          <w:szCs w:val="22"/>
        </w:rPr>
        <w:t>University</w:t>
      </w:r>
      <w:r>
        <w:rPr>
          <w:rFonts w:cs="Times New Roman"/>
          <w:sz w:val="22"/>
          <w:szCs w:val="22"/>
        </w:rPr>
        <w:t xml:space="preserve">. </w:t>
      </w:r>
      <w:r w:rsidR="00AF4E5F">
        <w:rPr>
          <w:rFonts w:cs="Times New Roman"/>
          <w:sz w:val="22"/>
          <w:szCs w:val="22"/>
        </w:rPr>
        <w:t>T</w:t>
      </w:r>
      <w:r>
        <w:rPr>
          <w:rFonts w:cs="Times New Roman"/>
          <w:sz w:val="22"/>
          <w:szCs w:val="22"/>
        </w:rPr>
        <w:t>o be published later this year</w:t>
      </w:r>
      <w:r w:rsidR="00331709">
        <w:rPr>
          <w:rFonts w:cs="Times New Roman"/>
          <w:sz w:val="22"/>
          <w:szCs w:val="22"/>
        </w:rPr>
        <w:t xml:space="preserve"> is her h</w:t>
      </w:r>
      <w:r w:rsidR="00AF4E5F">
        <w:rPr>
          <w:rFonts w:cs="Times New Roman"/>
          <w:sz w:val="22"/>
          <w:szCs w:val="22"/>
        </w:rPr>
        <w:t>istory of Wright State</w:t>
      </w:r>
      <w:r>
        <w:rPr>
          <w:rFonts w:cs="Times New Roman"/>
          <w:sz w:val="22"/>
          <w:szCs w:val="22"/>
        </w:rPr>
        <w:t xml:space="preserve">. The cost of the luncheon will rise from $20 to $25 dollars this year, but will include a desert. The raffle will be simplified to perhaps </w:t>
      </w:r>
      <w:r w:rsidR="00331709">
        <w:rPr>
          <w:rFonts w:cs="Times New Roman"/>
          <w:sz w:val="22"/>
          <w:szCs w:val="22"/>
        </w:rPr>
        <w:t xml:space="preserve">two or </w:t>
      </w:r>
      <w:r>
        <w:rPr>
          <w:rFonts w:cs="Times New Roman"/>
          <w:sz w:val="22"/>
          <w:szCs w:val="22"/>
        </w:rPr>
        <w:t xml:space="preserve">three “baskets,” </w:t>
      </w:r>
      <w:r w:rsidR="00331709">
        <w:rPr>
          <w:rFonts w:cs="Times New Roman"/>
          <w:sz w:val="22"/>
          <w:szCs w:val="22"/>
        </w:rPr>
        <w:t>including one each for Beavercreek</w:t>
      </w:r>
      <w:r>
        <w:rPr>
          <w:rFonts w:cs="Times New Roman"/>
          <w:sz w:val="22"/>
          <w:szCs w:val="22"/>
        </w:rPr>
        <w:t xml:space="preserve"> and the University. </w:t>
      </w:r>
    </w:p>
    <w:p w14:paraId="536CC1CD" w14:textId="77777777" w:rsidR="00331709" w:rsidRDefault="00DB782D" w:rsidP="00054471">
      <w:pPr>
        <w:tabs>
          <w:tab w:val="left" w:pos="432"/>
        </w:tabs>
        <w:rPr>
          <w:rFonts w:cs="Times New Roman"/>
          <w:sz w:val="22"/>
          <w:szCs w:val="22"/>
        </w:rPr>
      </w:pPr>
      <w:r>
        <w:rPr>
          <w:rFonts w:cs="Times New Roman"/>
          <w:sz w:val="22"/>
          <w:szCs w:val="22"/>
        </w:rPr>
        <w:tab/>
        <w:t>The question of</w:t>
      </w:r>
      <w:r w:rsidR="00554FDD">
        <w:rPr>
          <w:rFonts w:cs="Times New Roman"/>
          <w:sz w:val="22"/>
          <w:szCs w:val="22"/>
        </w:rPr>
        <w:t xml:space="preserve"> how to deal with new retirees and new members was discussed with a suggestion for a nicely arranged reception in March or April. The importance of personal contact was emphasized, and the discovery was made that not all new retirees were receiving the packet of inf</w:t>
      </w:r>
      <w:r w:rsidR="003F330A">
        <w:rPr>
          <w:rFonts w:cs="Times New Roman"/>
          <w:sz w:val="22"/>
          <w:szCs w:val="22"/>
        </w:rPr>
        <w:t>ormation that we had intended they receive.</w:t>
      </w:r>
      <w:r w:rsidR="00BE23A4">
        <w:rPr>
          <w:rFonts w:cs="Times New Roman"/>
          <w:sz w:val="22"/>
          <w:szCs w:val="22"/>
        </w:rPr>
        <w:t xml:space="preserve"> </w:t>
      </w:r>
    </w:p>
    <w:p w14:paraId="1995DE9D" w14:textId="70E44A43" w:rsidR="00BE23A4" w:rsidRDefault="00331709" w:rsidP="00054471">
      <w:pPr>
        <w:tabs>
          <w:tab w:val="left" w:pos="432"/>
        </w:tabs>
        <w:rPr>
          <w:rFonts w:cs="Times New Roman"/>
          <w:sz w:val="22"/>
          <w:szCs w:val="22"/>
        </w:rPr>
      </w:pPr>
      <w:r>
        <w:rPr>
          <w:rFonts w:cs="Times New Roman"/>
          <w:sz w:val="22"/>
          <w:szCs w:val="22"/>
        </w:rPr>
        <w:tab/>
      </w:r>
      <w:r w:rsidR="00BE23A4">
        <w:rPr>
          <w:rFonts w:cs="Times New Roman"/>
          <w:sz w:val="22"/>
          <w:szCs w:val="22"/>
        </w:rPr>
        <w:t>Because of the stress that OPERS and STRS are encountered in maintaining pension and health benefits, a panel on pension and benefits may be in order. Wagley reported that such a session a few years ago elicited a large response. Possible participants could be Lou Falkner, Rudy Fichtenbaum and Tom Keller. Williams and Wolfe were asked to arrange a session; Gromosiak volunteered to assist.</w:t>
      </w:r>
    </w:p>
    <w:p w14:paraId="37FD962A" w14:textId="4F9E991E" w:rsidR="00BE23A4" w:rsidRDefault="00BE23A4" w:rsidP="00054471">
      <w:pPr>
        <w:tabs>
          <w:tab w:val="left" w:pos="432"/>
        </w:tabs>
        <w:rPr>
          <w:rFonts w:cs="Times New Roman"/>
          <w:sz w:val="22"/>
          <w:szCs w:val="22"/>
        </w:rPr>
      </w:pPr>
      <w:r>
        <w:rPr>
          <w:rFonts w:cs="Times New Roman"/>
          <w:sz w:val="22"/>
          <w:szCs w:val="22"/>
        </w:rPr>
        <w:tab/>
        <w:t>A communication from</w:t>
      </w:r>
      <w:r w:rsidR="004E4DC6">
        <w:rPr>
          <w:rFonts w:cs="Times New Roman"/>
          <w:sz w:val="22"/>
          <w:szCs w:val="22"/>
        </w:rPr>
        <w:t xml:space="preserve"> the University of Dayton invited </w:t>
      </w:r>
      <w:r>
        <w:rPr>
          <w:rFonts w:cs="Times New Roman"/>
          <w:sz w:val="22"/>
          <w:szCs w:val="22"/>
        </w:rPr>
        <w:t xml:space="preserve">Wright State retirees </w:t>
      </w:r>
      <w:r w:rsidR="004E4DC6">
        <w:rPr>
          <w:rFonts w:cs="Times New Roman"/>
          <w:sz w:val="22"/>
          <w:szCs w:val="22"/>
        </w:rPr>
        <w:t xml:space="preserve">who </w:t>
      </w:r>
      <w:r>
        <w:rPr>
          <w:rFonts w:cs="Times New Roman"/>
          <w:sz w:val="22"/>
          <w:szCs w:val="22"/>
        </w:rPr>
        <w:t>may wish to participate in an upcoming production entitled “The Flyer Follies!”</w:t>
      </w:r>
    </w:p>
    <w:p w14:paraId="6C6F9FD6" w14:textId="0C648E3B" w:rsidR="00C56545" w:rsidRPr="00411C91" w:rsidRDefault="00563F07" w:rsidP="0027227B">
      <w:pPr>
        <w:tabs>
          <w:tab w:val="left" w:pos="432"/>
        </w:tabs>
        <w:rPr>
          <w:rFonts w:cs="Times New Roman"/>
          <w:sz w:val="22"/>
          <w:szCs w:val="22"/>
        </w:rPr>
      </w:pPr>
      <w:r w:rsidRPr="00411C91">
        <w:rPr>
          <w:rFonts w:cs="Times New Roman"/>
          <w:sz w:val="22"/>
          <w:szCs w:val="22"/>
        </w:rPr>
        <w:tab/>
        <w:t xml:space="preserve"> </w:t>
      </w:r>
    </w:p>
    <w:p w14:paraId="57D53CF8" w14:textId="0D173A23" w:rsidR="00AC38D8" w:rsidRDefault="00C56545" w:rsidP="003F330A">
      <w:pPr>
        <w:tabs>
          <w:tab w:val="left" w:pos="432"/>
        </w:tabs>
        <w:rPr>
          <w:rFonts w:cs="Times New Roman"/>
          <w:b/>
          <w:sz w:val="22"/>
          <w:szCs w:val="22"/>
        </w:rPr>
      </w:pPr>
      <w:r w:rsidRPr="00411C91">
        <w:rPr>
          <w:rFonts w:cs="Times New Roman"/>
          <w:b/>
          <w:sz w:val="22"/>
          <w:szCs w:val="22"/>
        </w:rPr>
        <w:t>Past President—</w:t>
      </w:r>
      <w:r w:rsidR="00C86BFE" w:rsidRPr="00411C91">
        <w:rPr>
          <w:rFonts w:cs="Times New Roman"/>
          <w:b/>
          <w:sz w:val="22"/>
          <w:szCs w:val="22"/>
        </w:rPr>
        <w:t>Richard Williams</w:t>
      </w:r>
    </w:p>
    <w:p w14:paraId="41DC47BE" w14:textId="7D81C83F" w:rsidR="00BE23A4" w:rsidRDefault="00BE23A4" w:rsidP="003F330A">
      <w:pPr>
        <w:tabs>
          <w:tab w:val="left" w:pos="432"/>
        </w:tabs>
        <w:rPr>
          <w:rFonts w:cs="Times New Roman"/>
          <w:sz w:val="22"/>
          <w:szCs w:val="22"/>
        </w:rPr>
      </w:pPr>
      <w:r w:rsidRPr="002D62BE">
        <w:rPr>
          <w:rFonts w:cs="Times New Roman"/>
          <w:sz w:val="22"/>
          <w:szCs w:val="22"/>
        </w:rPr>
        <w:t>Williams report</w:t>
      </w:r>
      <w:r w:rsidR="00B01D2F">
        <w:rPr>
          <w:rFonts w:cs="Times New Roman"/>
          <w:sz w:val="22"/>
          <w:szCs w:val="22"/>
        </w:rPr>
        <w:t>ed</w:t>
      </w:r>
      <w:r w:rsidRPr="002D62BE">
        <w:rPr>
          <w:rFonts w:cs="Times New Roman"/>
          <w:sz w:val="22"/>
          <w:szCs w:val="22"/>
        </w:rPr>
        <w:t xml:space="preserve"> on </w:t>
      </w:r>
      <w:r w:rsidR="002D62BE" w:rsidRPr="002D62BE">
        <w:rPr>
          <w:rFonts w:cs="Times New Roman"/>
          <w:sz w:val="22"/>
          <w:szCs w:val="22"/>
        </w:rPr>
        <w:t>significant</w:t>
      </w:r>
      <w:r w:rsidR="002D62BE">
        <w:rPr>
          <w:rFonts w:cs="Times New Roman"/>
          <w:sz w:val="22"/>
          <w:szCs w:val="22"/>
        </w:rPr>
        <w:t xml:space="preserve"> changes that may be</w:t>
      </w:r>
      <w:r w:rsidRPr="002D62BE">
        <w:rPr>
          <w:rFonts w:cs="Times New Roman"/>
          <w:sz w:val="22"/>
          <w:szCs w:val="22"/>
        </w:rPr>
        <w:t xml:space="preserve"> taking place at the State Teacher’s Retirement System</w:t>
      </w:r>
      <w:r w:rsidR="002D62BE">
        <w:rPr>
          <w:rFonts w:cs="Times New Roman"/>
          <w:sz w:val="22"/>
          <w:szCs w:val="22"/>
        </w:rPr>
        <w:t xml:space="preserve">. A consultant’s study has </w:t>
      </w:r>
      <w:r w:rsidR="004610D0">
        <w:rPr>
          <w:rFonts w:cs="Times New Roman"/>
          <w:sz w:val="22"/>
          <w:szCs w:val="22"/>
        </w:rPr>
        <w:t>recommended</w:t>
      </w:r>
      <w:r w:rsidR="002D62BE">
        <w:rPr>
          <w:rFonts w:cs="Times New Roman"/>
          <w:sz w:val="22"/>
          <w:szCs w:val="22"/>
        </w:rPr>
        <w:t xml:space="preserve"> a number of changes to STRS’s fiscal assumptions. Those assumptions, if adopted by the STRS Board, will significa</w:t>
      </w:r>
      <w:r w:rsidR="004610D0">
        <w:rPr>
          <w:rFonts w:cs="Times New Roman"/>
          <w:sz w:val="22"/>
          <w:szCs w:val="22"/>
        </w:rPr>
        <w:t>nt</w:t>
      </w:r>
      <w:r w:rsidR="002D62BE">
        <w:rPr>
          <w:rFonts w:cs="Times New Roman"/>
          <w:sz w:val="22"/>
          <w:szCs w:val="22"/>
        </w:rPr>
        <w:t>ly change pension and health care capabilities. The assumptions are:</w:t>
      </w:r>
    </w:p>
    <w:p w14:paraId="0BAF9BDD" w14:textId="1C68C67E" w:rsidR="002D62BE" w:rsidRPr="002D62BE" w:rsidRDefault="002D62BE" w:rsidP="002D62BE">
      <w:pPr>
        <w:pStyle w:val="ListParagraph"/>
        <w:numPr>
          <w:ilvl w:val="0"/>
          <w:numId w:val="47"/>
        </w:numPr>
        <w:tabs>
          <w:tab w:val="left" w:pos="432"/>
        </w:tabs>
        <w:rPr>
          <w:rFonts w:cs="Times New Roman"/>
          <w:sz w:val="18"/>
          <w:szCs w:val="18"/>
        </w:rPr>
      </w:pPr>
      <w:r w:rsidRPr="002D62BE">
        <w:rPr>
          <w:rFonts w:cs="Times New Roman"/>
          <w:sz w:val="18"/>
          <w:szCs w:val="18"/>
        </w:rPr>
        <w:t>Reduce the investment return 7.50% to 7.00%.</w:t>
      </w:r>
    </w:p>
    <w:p w14:paraId="7A938BDD" w14:textId="31EE6BA0" w:rsidR="002D62BE" w:rsidRPr="002D62BE" w:rsidRDefault="002D62BE" w:rsidP="002D62BE">
      <w:pPr>
        <w:pStyle w:val="ListParagraph"/>
        <w:numPr>
          <w:ilvl w:val="0"/>
          <w:numId w:val="47"/>
        </w:numPr>
        <w:tabs>
          <w:tab w:val="left" w:pos="432"/>
        </w:tabs>
        <w:rPr>
          <w:rFonts w:cs="Times New Roman"/>
          <w:sz w:val="18"/>
          <w:szCs w:val="18"/>
        </w:rPr>
      </w:pPr>
      <w:r w:rsidRPr="002D62BE">
        <w:rPr>
          <w:rFonts w:cs="Times New Roman"/>
          <w:sz w:val="18"/>
          <w:szCs w:val="18"/>
        </w:rPr>
        <w:t>Adopt new mortality tables to account for increasing lifespans, which would add $4.1 billion to liabilities.</w:t>
      </w:r>
    </w:p>
    <w:p w14:paraId="001202C8" w14:textId="402D35A4" w:rsidR="002D62BE" w:rsidRPr="004610D0" w:rsidRDefault="002D62BE" w:rsidP="003F330A">
      <w:pPr>
        <w:pStyle w:val="ListParagraph"/>
        <w:numPr>
          <w:ilvl w:val="0"/>
          <w:numId w:val="47"/>
        </w:numPr>
        <w:tabs>
          <w:tab w:val="left" w:pos="432"/>
        </w:tabs>
        <w:rPr>
          <w:rFonts w:cs="Times New Roman"/>
          <w:sz w:val="18"/>
          <w:szCs w:val="18"/>
        </w:rPr>
      </w:pPr>
      <w:r w:rsidRPr="002D62BE">
        <w:rPr>
          <w:rFonts w:cs="Times New Roman"/>
          <w:sz w:val="18"/>
          <w:szCs w:val="18"/>
        </w:rPr>
        <w:t>Red</w:t>
      </w:r>
      <w:r w:rsidR="00331709">
        <w:rPr>
          <w:rFonts w:cs="Times New Roman"/>
          <w:sz w:val="18"/>
          <w:szCs w:val="18"/>
        </w:rPr>
        <w:t>uce inflation assumption to 2.5</w:t>
      </w:r>
      <w:r w:rsidRPr="002D62BE">
        <w:rPr>
          <w:rFonts w:cs="Times New Roman"/>
          <w:sz w:val="18"/>
          <w:szCs w:val="18"/>
        </w:rPr>
        <w:t>0% from the current 2.75%.</w:t>
      </w:r>
    </w:p>
    <w:p w14:paraId="4F1E070A" w14:textId="4B9DEA93" w:rsidR="003F330A" w:rsidRDefault="002D62BE" w:rsidP="003F330A">
      <w:pPr>
        <w:tabs>
          <w:tab w:val="left" w:pos="432"/>
        </w:tabs>
        <w:rPr>
          <w:rFonts w:cs="Times New Roman"/>
          <w:sz w:val="22"/>
          <w:szCs w:val="22"/>
        </w:rPr>
      </w:pPr>
      <w:r w:rsidRPr="002D62BE">
        <w:rPr>
          <w:rFonts w:cs="Times New Roman"/>
          <w:sz w:val="22"/>
          <w:szCs w:val="22"/>
        </w:rPr>
        <w:t>The</w:t>
      </w:r>
      <w:r>
        <w:rPr>
          <w:rFonts w:cs="Times New Roman"/>
          <w:sz w:val="22"/>
          <w:szCs w:val="22"/>
        </w:rPr>
        <w:t xml:space="preserve"> best means to keep the fiscal integrity of the pension fund may be to adjust or eliminate the annual cost-of-living adjustment.</w:t>
      </w:r>
    </w:p>
    <w:p w14:paraId="043CD6E2" w14:textId="2C7225DB" w:rsidR="002D62BE" w:rsidRDefault="002D62BE" w:rsidP="003F330A">
      <w:pPr>
        <w:tabs>
          <w:tab w:val="left" w:pos="432"/>
        </w:tabs>
        <w:rPr>
          <w:rFonts w:cs="Times New Roman"/>
          <w:sz w:val="22"/>
          <w:szCs w:val="22"/>
        </w:rPr>
      </w:pPr>
      <w:r>
        <w:rPr>
          <w:rFonts w:cs="Times New Roman"/>
          <w:sz w:val="22"/>
          <w:szCs w:val="22"/>
        </w:rPr>
        <w:t>Abraham</w:t>
      </w:r>
      <w:r w:rsidR="004610D0">
        <w:rPr>
          <w:rFonts w:cs="Times New Roman"/>
          <w:sz w:val="22"/>
          <w:szCs w:val="22"/>
        </w:rPr>
        <w:t>owic</w:t>
      </w:r>
      <w:r>
        <w:rPr>
          <w:rFonts w:cs="Times New Roman"/>
          <w:sz w:val="22"/>
          <w:szCs w:val="22"/>
        </w:rPr>
        <w:t>z report</w:t>
      </w:r>
      <w:r w:rsidR="004610D0">
        <w:rPr>
          <w:rFonts w:cs="Times New Roman"/>
          <w:sz w:val="22"/>
          <w:szCs w:val="22"/>
        </w:rPr>
        <w:t>e</w:t>
      </w:r>
      <w:r>
        <w:rPr>
          <w:rFonts w:cs="Times New Roman"/>
          <w:sz w:val="22"/>
          <w:szCs w:val="22"/>
        </w:rPr>
        <w:t>d tha</w:t>
      </w:r>
      <w:r w:rsidR="004610D0">
        <w:rPr>
          <w:rFonts w:cs="Times New Roman"/>
          <w:sz w:val="22"/>
          <w:szCs w:val="22"/>
        </w:rPr>
        <w:t>t OPERS is keeping the COLA at 3</w:t>
      </w:r>
      <w:r>
        <w:rPr>
          <w:rFonts w:cs="Times New Roman"/>
          <w:sz w:val="22"/>
          <w:szCs w:val="22"/>
        </w:rPr>
        <w:t xml:space="preserve">% </w:t>
      </w:r>
      <w:r w:rsidR="004610D0">
        <w:rPr>
          <w:rFonts w:cs="Times New Roman"/>
          <w:sz w:val="22"/>
          <w:szCs w:val="22"/>
        </w:rPr>
        <w:t>for the next two years, but may</w:t>
      </w:r>
      <w:r>
        <w:rPr>
          <w:rFonts w:cs="Times New Roman"/>
          <w:sz w:val="22"/>
          <w:szCs w:val="22"/>
        </w:rPr>
        <w:t xml:space="preserve"> eliminate it in the third year.</w:t>
      </w:r>
    </w:p>
    <w:p w14:paraId="044245F0" w14:textId="77777777" w:rsidR="00B01D2F" w:rsidRDefault="00B01D2F" w:rsidP="003F330A">
      <w:pPr>
        <w:tabs>
          <w:tab w:val="left" w:pos="432"/>
        </w:tabs>
        <w:rPr>
          <w:rFonts w:cs="Times New Roman"/>
          <w:sz w:val="22"/>
          <w:szCs w:val="22"/>
        </w:rPr>
      </w:pPr>
    </w:p>
    <w:p w14:paraId="099E48BB" w14:textId="059D9EF5" w:rsidR="00597A2D" w:rsidRPr="00597A2D" w:rsidRDefault="00597A2D" w:rsidP="003F330A">
      <w:pPr>
        <w:tabs>
          <w:tab w:val="left" w:pos="432"/>
        </w:tabs>
        <w:rPr>
          <w:rFonts w:cs="Times New Roman"/>
          <w:b/>
          <w:sz w:val="22"/>
          <w:szCs w:val="22"/>
        </w:rPr>
      </w:pPr>
      <w:r w:rsidRPr="00411C91">
        <w:rPr>
          <w:rFonts w:cs="Times New Roman"/>
          <w:b/>
          <w:sz w:val="22"/>
          <w:szCs w:val="22"/>
        </w:rPr>
        <w:lastRenderedPageBreak/>
        <w:t>Vice President—Donna Schlagheck—</w:t>
      </w:r>
      <w:r w:rsidR="00331709">
        <w:rPr>
          <w:rFonts w:cs="Times New Roman"/>
          <w:b/>
          <w:sz w:val="22"/>
          <w:szCs w:val="22"/>
        </w:rPr>
        <w:t>Absent—N</w:t>
      </w:r>
      <w:r w:rsidRPr="00411C91">
        <w:rPr>
          <w:rFonts w:cs="Times New Roman"/>
          <w:b/>
          <w:sz w:val="22"/>
          <w:szCs w:val="22"/>
        </w:rPr>
        <w:t>o Report</w:t>
      </w:r>
    </w:p>
    <w:p w14:paraId="1C473E1F" w14:textId="77777777" w:rsidR="000F2488" w:rsidRPr="00411C91" w:rsidRDefault="000F2488" w:rsidP="00AC38D8">
      <w:pPr>
        <w:tabs>
          <w:tab w:val="left" w:pos="432"/>
        </w:tabs>
        <w:rPr>
          <w:rFonts w:eastAsia="ＭＳ 明朝" w:cs="Times New Roman"/>
          <w:b/>
          <w:sz w:val="22"/>
          <w:szCs w:val="22"/>
          <w:lang w:eastAsia="en-US"/>
        </w:rPr>
      </w:pPr>
    </w:p>
    <w:p w14:paraId="013979A8" w14:textId="796262D2" w:rsidR="004610D0" w:rsidRDefault="00AC38D8" w:rsidP="00AC38D8">
      <w:pPr>
        <w:tabs>
          <w:tab w:val="left" w:pos="432"/>
        </w:tabs>
        <w:rPr>
          <w:rFonts w:eastAsia="ＭＳ 明朝" w:cs="Times New Roman"/>
          <w:b/>
          <w:sz w:val="22"/>
          <w:szCs w:val="22"/>
          <w:lang w:eastAsia="en-US"/>
        </w:rPr>
      </w:pPr>
      <w:r w:rsidRPr="00411C91">
        <w:rPr>
          <w:rFonts w:eastAsia="ＭＳ 明朝" w:cs="Times New Roman"/>
          <w:b/>
          <w:sz w:val="22"/>
          <w:szCs w:val="22"/>
          <w:lang w:eastAsia="en-US"/>
        </w:rPr>
        <w:t>Secretary—Abe Bassett</w:t>
      </w:r>
    </w:p>
    <w:p w14:paraId="240BBC99" w14:textId="77777777" w:rsidR="0008054E" w:rsidRDefault="0008054E" w:rsidP="00AC38D8">
      <w:pPr>
        <w:tabs>
          <w:tab w:val="left" w:pos="432"/>
        </w:tabs>
        <w:rPr>
          <w:rFonts w:eastAsia="ＭＳ 明朝" w:cs="Times New Roman"/>
          <w:b/>
          <w:sz w:val="22"/>
          <w:szCs w:val="22"/>
          <w:lang w:eastAsia="en-US"/>
        </w:rPr>
      </w:pPr>
    </w:p>
    <w:p w14:paraId="14FCCCF8" w14:textId="6F03A6F0" w:rsidR="004610D0" w:rsidRDefault="004610D0" w:rsidP="00AC38D8">
      <w:pPr>
        <w:tabs>
          <w:tab w:val="left" w:pos="432"/>
        </w:tabs>
        <w:rPr>
          <w:rFonts w:eastAsia="ＭＳ 明朝" w:cs="Times New Roman"/>
          <w:sz w:val="22"/>
          <w:szCs w:val="22"/>
          <w:lang w:eastAsia="en-US"/>
        </w:rPr>
      </w:pPr>
      <w:r w:rsidRPr="004610D0">
        <w:rPr>
          <w:rFonts w:eastAsia="ＭＳ 明朝" w:cs="Times New Roman"/>
          <w:sz w:val="22"/>
          <w:szCs w:val="22"/>
          <w:lang w:eastAsia="en-US"/>
        </w:rPr>
        <w:t>The</w:t>
      </w:r>
      <w:r>
        <w:rPr>
          <w:rFonts w:eastAsia="ＭＳ 明朝" w:cs="Times New Roman"/>
          <w:sz w:val="22"/>
          <w:szCs w:val="22"/>
          <w:lang w:eastAsia="en-US"/>
        </w:rPr>
        <w:t xml:space="preserve"> </w:t>
      </w:r>
      <w:r w:rsidR="00EB5C48">
        <w:rPr>
          <w:rFonts w:eastAsia="ＭＳ 明朝" w:cs="Times New Roman"/>
          <w:sz w:val="22"/>
          <w:szCs w:val="22"/>
          <w:lang w:eastAsia="en-US"/>
        </w:rPr>
        <w:t xml:space="preserve">2016 </w:t>
      </w:r>
      <w:r>
        <w:rPr>
          <w:rFonts w:eastAsia="ＭＳ 明朝" w:cs="Times New Roman"/>
          <w:sz w:val="22"/>
          <w:szCs w:val="22"/>
          <w:lang w:eastAsia="en-US"/>
        </w:rPr>
        <w:t>University Campus Scholarship drive experienced a decline in giving with participation falling from 59% to 50%. The retiree’s gift giving also decline</w:t>
      </w:r>
      <w:r w:rsidR="00174FFC">
        <w:rPr>
          <w:rFonts w:eastAsia="ＭＳ 明朝" w:cs="Times New Roman"/>
          <w:sz w:val="22"/>
          <w:szCs w:val="22"/>
          <w:lang w:eastAsia="en-US"/>
        </w:rPr>
        <w:t>d</w:t>
      </w:r>
      <w:r>
        <w:rPr>
          <w:rFonts w:eastAsia="ＭＳ 明朝" w:cs="Times New Roman"/>
          <w:sz w:val="22"/>
          <w:szCs w:val="22"/>
          <w:lang w:eastAsia="en-US"/>
        </w:rPr>
        <w:t xml:space="preserve"> from 19.6% to 17.0%. The number of retiree</w:t>
      </w:r>
      <w:r w:rsidR="00EB5C48">
        <w:rPr>
          <w:rFonts w:eastAsia="ＭＳ 明朝" w:cs="Times New Roman"/>
          <w:sz w:val="22"/>
          <w:szCs w:val="22"/>
          <w:lang w:eastAsia="en-US"/>
        </w:rPr>
        <w:t xml:space="preserve"> donors </w:t>
      </w:r>
      <w:r w:rsidR="003867C0">
        <w:rPr>
          <w:rFonts w:eastAsia="ＭＳ 明朝" w:cs="Times New Roman"/>
          <w:sz w:val="22"/>
          <w:szCs w:val="22"/>
          <w:lang w:eastAsia="en-US"/>
        </w:rPr>
        <w:t>decreas</w:t>
      </w:r>
      <w:r w:rsidR="00EB5C48">
        <w:rPr>
          <w:rFonts w:eastAsia="ＭＳ 明朝" w:cs="Times New Roman"/>
          <w:sz w:val="22"/>
          <w:szCs w:val="22"/>
          <w:lang w:eastAsia="en-US"/>
        </w:rPr>
        <w:t>ed from 184 to 175, and t</w:t>
      </w:r>
      <w:r>
        <w:rPr>
          <w:rFonts w:eastAsia="ＭＳ 明朝" w:cs="Times New Roman"/>
          <w:sz w:val="22"/>
          <w:szCs w:val="22"/>
          <w:lang w:eastAsia="en-US"/>
        </w:rPr>
        <w:t xml:space="preserve">he average donation </w:t>
      </w:r>
      <w:r w:rsidR="003867C0">
        <w:rPr>
          <w:rFonts w:eastAsia="ＭＳ 明朝" w:cs="Times New Roman"/>
          <w:sz w:val="22"/>
          <w:szCs w:val="22"/>
          <w:lang w:eastAsia="en-US"/>
        </w:rPr>
        <w:t>declin</w:t>
      </w:r>
      <w:r>
        <w:rPr>
          <w:rFonts w:eastAsia="ＭＳ 明朝" w:cs="Times New Roman"/>
          <w:sz w:val="22"/>
          <w:szCs w:val="22"/>
          <w:lang w:eastAsia="en-US"/>
        </w:rPr>
        <w:t>ed from $966 to $925.</w:t>
      </w:r>
    </w:p>
    <w:p w14:paraId="6CEF6603" w14:textId="3A1CF421" w:rsidR="004C1B03" w:rsidRDefault="004C1B03" w:rsidP="00AC38D8">
      <w:pPr>
        <w:tabs>
          <w:tab w:val="left" w:pos="432"/>
        </w:tabs>
        <w:rPr>
          <w:rFonts w:eastAsia="ＭＳ 明朝" w:cs="Times New Roman"/>
          <w:sz w:val="22"/>
          <w:szCs w:val="22"/>
          <w:lang w:eastAsia="en-US"/>
        </w:rPr>
      </w:pPr>
      <w:r>
        <w:rPr>
          <w:rFonts w:eastAsia="ＭＳ 明朝" w:cs="Times New Roman"/>
          <w:sz w:val="22"/>
          <w:szCs w:val="22"/>
          <w:lang w:eastAsia="en-US"/>
        </w:rPr>
        <w:tab/>
        <w:t>The Nick Davis endowed scholarship fund received $7,990 compared to $9</w:t>
      </w:r>
      <w:r w:rsidR="00EB5C48">
        <w:rPr>
          <w:rFonts w:eastAsia="ＭＳ 明朝" w:cs="Times New Roman"/>
          <w:sz w:val="22"/>
          <w:szCs w:val="22"/>
          <w:lang w:eastAsia="en-US"/>
        </w:rPr>
        <w:t>,</w:t>
      </w:r>
      <w:r>
        <w:rPr>
          <w:rFonts w:eastAsia="ＭＳ 明朝" w:cs="Times New Roman"/>
          <w:sz w:val="22"/>
          <w:szCs w:val="22"/>
          <w:lang w:eastAsia="en-US"/>
        </w:rPr>
        <w:t>260 the previous year.</w:t>
      </w:r>
    </w:p>
    <w:p w14:paraId="5E7CE1D2" w14:textId="20FBD754" w:rsidR="00616487" w:rsidRPr="00411C91" w:rsidRDefault="004C1B03" w:rsidP="00AC38D8">
      <w:pPr>
        <w:tabs>
          <w:tab w:val="left" w:pos="432"/>
        </w:tabs>
        <w:rPr>
          <w:rFonts w:eastAsia="ＭＳ 明朝" w:cs="Times New Roman"/>
          <w:sz w:val="22"/>
          <w:szCs w:val="22"/>
          <w:lang w:eastAsia="en-US"/>
        </w:rPr>
      </w:pPr>
      <w:r>
        <w:rPr>
          <w:rFonts w:eastAsia="ＭＳ 明朝" w:cs="Times New Roman"/>
          <w:sz w:val="22"/>
          <w:szCs w:val="22"/>
          <w:lang w:eastAsia="en-US"/>
        </w:rPr>
        <w:tab/>
        <w:t>The Board of Directors again achieved 100% participation in the 2016 CSIC Giving program!</w:t>
      </w:r>
    </w:p>
    <w:p w14:paraId="6359B051" w14:textId="274AEF31" w:rsidR="00F807A1" w:rsidRPr="00411C91" w:rsidRDefault="00F807A1" w:rsidP="00AC38D8">
      <w:pPr>
        <w:tabs>
          <w:tab w:val="left" w:pos="432"/>
        </w:tabs>
        <w:rPr>
          <w:rFonts w:eastAsia="ＭＳ 明朝" w:cs="Times New Roman"/>
          <w:sz w:val="22"/>
          <w:szCs w:val="22"/>
          <w:lang w:eastAsia="en-US"/>
        </w:rPr>
      </w:pPr>
    </w:p>
    <w:p w14:paraId="47D0A107" w14:textId="418F99B7" w:rsidR="001F0484" w:rsidRDefault="00AA1DF0" w:rsidP="00AC38D8">
      <w:pPr>
        <w:tabs>
          <w:tab w:val="left" w:pos="432"/>
        </w:tabs>
        <w:rPr>
          <w:rFonts w:eastAsia="ＭＳ 明朝" w:cs="Times New Roman"/>
          <w:b/>
          <w:sz w:val="22"/>
          <w:szCs w:val="22"/>
          <w:lang w:eastAsia="en-US"/>
        </w:rPr>
      </w:pPr>
      <w:r w:rsidRPr="00411C91">
        <w:rPr>
          <w:rFonts w:eastAsia="ＭＳ 明朝" w:cs="Times New Roman"/>
          <w:b/>
          <w:sz w:val="22"/>
          <w:szCs w:val="22"/>
          <w:lang w:eastAsia="en-US"/>
        </w:rPr>
        <w:t>Webmaster</w:t>
      </w:r>
      <w:r w:rsidR="000F2488" w:rsidRPr="00411C91">
        <w:rPr>
          <w:rFonts w:eastAsia="ＭＳ 明朝" w:cs="Times New Roman"/>
          <w:b/>
          <w:sz w:val="22"/>
          <w:szCs w:val="22"/>
          <w:lang w:eastAsia="en-US"/>
        </w:rPr>
        <w:t>’s</w:t>
      </w:r>
      <w:r w:rsidRPr="00411C91">
        <w:rPr>
          <w:rFonts w:eastAsia="ＭＳ 明朝" w:cs="Times New Roman"/>
          <w:b/>
          <w:sz w:val="22"/>
          <w:szCs w:val="22"/>
          <w:lang w:eastAsia="en-US"/>
        </w:rPr>
        <w:t xml:space="preserve"> Report</w:t>
      </w:r>
    </w:p>
    <w:p w14:paraId="045F1F69" w14:textId="4AB62F96" w:rsidR="004C1B03" w:rsidRPr="004C1B03" w:rsidRDefault="004C1B03" w:rsidP="00AC38D8">
      <w:pPr>
        <w:tabs>
          <w:tab w:val="left" w:pos="432"/>
        </w:tabs>
        <w:rPr>
          <w:rFonts w:eastAsia="ＭＳ 明朝" w:cs="Times New Roman"/>
          <w:sz w:val="22"/>
          <w:szCs w:val="22"/>
          <w:lang w:eastAsia="en-US"/>
        </w:rPr>
      </w:pPr>
      <w:r w:rsidRPr="004C1B03">
        <w:rPr>
          <w:rFonts w:eastAsia="ＭＳ 明朝" w:cs="Times New Roman"/>
          <w:sz w:val="22"/>
          <w:szCs w:val="22"/>
          <w:lang w:eastAsia="en-US"/>
        </w:rPr>
        <w:tab/>
        <w:t>Difficulty with the Google Anal</w:t>
      </w:r>
      <w:r w:rsidR="0008054E">
        <w:rPr>
          <w:rFonts w:eastAsia="ＭＳ 明朝" w:cs="Times New Roman"/>
          <w:sz w:val="22"/>
          <w:szCs w:val="22"/>
          <w:lang w:eastAsia="en-US"/>
        </w:rPr>
        <w:t xml:space="preserve">ytics program prevents obtaining </w:t>
      </w:r>
      <w:r w:rsidR="004E4DC6" w:rsidRPr="004C1B03">
        <w:rPr>
          <w:rFonts w:eastAsia="ＭＳ 明朝" w:cs="Times New Roman"/>
          <w:sz w:val="22"/>
          <w:szCs w:val="22"/>
          <w:lang w:eastAsia="en-US"/>
        </w:rPr>
        <w:t>Webmaster</w:t>
      </w:r>
      <w:r w:rsidRPr="004C1B03">
        <w:rPr>
          <w:rFonts w:eastAsia="ＭＳ 明朝" w:cs="Times New Roman"/>
          <w:sz w:val="22"/>
          <w:szCs w:val="22"/>
          <w:lang w:eastAsia="en-US"/>
        </w:rPr>
        <w:t xml:space="preserve"> </w:t>
      </w:r>
      <w:r w:rsidR="004E4DC6">
        <w:rPr>
          <w:rFonts w:eastAsia="ＭＳ 明朝" w:cs="Times New Roman"/>
          <w:sz w:val="22"/>
          <w:szCs w:val="22"/>
          <w:lang w:eastAsia="en-US"/>
        </w:rPr>
        <w:t>January</w:t>
      </w:r>
      <w:r w:rsidR="0008054E">
        <w:rPr>
          <w:rFonts w:eastAsia="ＭＳ 明朝" w:cs="Times New Roman"/>
          <w:sz w:val="22"/>
          <w:szCs w:val="22"/>
          <w:lang w:eastAsia="en-US"/>
        </w:rPr>
        <w:t xml:space="preserve"> statistics</w:t>
      </w:r>
      <w:r w:rsidRPr="004C1B03">
        <w:rPr>
          <w:rFonts w:eastAsia="ＭＳ 明朝" w:cs="Times New Roman"/>
          <w:sz w:val="22"/>
          <w:szCs w:val="22"/>
          <w:lang w:eastAsia="en-US"/>
        </w:rPr>
        <w:t>.</w:t>
      </w:r>
    </w:p>
    <w:p w14:paraId="5044B684" w14:textId="4A4C7651" w:rsidR="004C1B03" w:rsidRDefault="004C1B03" w:rsidP="00AC38D8">
      <w:pPr>
        <w:tabs>
          <w:tab w:val="left" w:pos="432"/>
        </w:tabs>
        <w:rPr>
          <w:rFonts w:eastAsia="ＭＳ 明朝" w:cs="Times New Roman"/>
          <w:sz w:val="22"/>
          <w:szCs w:val="22"/>
          <w:lang w:eastAsia="en-US"/>
        </w:rPr>
      </w:pPr>
      <w:r w:rsidRPr="004C1B03">
        <w:rPr>
          <w:rFonts w:eastAsia="ＭＳ 明朝" w:cs="Times New Roman"/>
          <w:sz w:val="22"/>
          <w:szCs w:val="22"/>
          <w:lang w:eastAsia="en-US"/>
        </w:rPr>
        <w:t>The second eNew</w:t>
      </w:r>
      <w:r w:rsidR="004E4DC6">
        <w:rPr>
          <w:rFonts w:eastAsia="ＭＳ 明朝" w:cs="Times New Roman"/>
          <w:sz w:val="22"/>
          <w:szCs w:val="22"/>
          <w:lang w:eastAsia="en-US"/>
        </w:rPr>
        <w:t>s</w:t>
      </w:r>
      <w:r w:rsidRPr="004C1B03">
        <w:rPr>
          <w:rFonts w:eastAsia="ＭＳ 明朝" w:cs="Times New Roman"/>
          <w:sz w:val="22"/>
          <w:szCs w:val="22"/>
          <w:lang w:eastAsia="en-US"/>
        </w:rPr>
        <w:t>letter wa</w:t>
      </w:r>
      <w:r>
        <w:rPr>
          <w:rFonts w:eastAsia="ＭＳ 明朝" w:cs="Times New Roman"/>
          <w:sz w:val="22"/>
          <w:szCs w:val="22"/>
          <w:lang w:eastAsia="en-US"/>
        </w:rPr>
        <w:t>s sent in the middle of January. The eNewsletter reaches only about 50% of all retirees—about 550 people</w:t>
      </w:r>
      <w:r w:rsidR="0008054E">
        <w:rPr>
          <w:rFonts w:eastAsia="ＭＳ 明朝" w:cs="Times New Roman"/>
          <w:sz w:val="22"/>
          <w:szCs w:val="22"/>
          <w:lang w:eastAsia="en-US"/>
        </w:rPr>
        <w:t xml:space="preserve"> out of a total retiree population of as many as 1100</w:t>
      </w:r>
      <w:r>
        <w:rPr>
          <w:rFonts w:eastAsia="ＭＳ 明朝" w:cs="Times New Roman"/>
          <w:sz w:val="22"/>
          <w:szCs w:val="22"/>
          <w:lang w:eastAsia="en-US"/>
        </w:rPr>
        <w:t>. There is a demonstrated need to increase the email addresses by contacting sele</w:t>
      </w:r>
      <w:r w:rsidR="00597A2D">
        <w:rPr>
          <w:rFonts w:eastAsia="ＭＳ 明朝" w:cs="Times New Roman"/>
          <w:sz w:val="22"/>
          <w:szCs w:val="22"/>
          <w:lang w:eastAsia="en-US"/>
        </w:rPr>
        <w:t>cted retirees though direct mail.</w:t>
      </w:r>
    </w:p>
    <w:p w14:paraId="32F44749" w14:textId="77777777" w:rsidR="0008054E" w:rsidRDefault="0008054E" w:rsidP="00AC38D8">
      <w:pPr>
        <w:tabs>
          <w:tab w:val="left" w:pos="432"/>
        </w:tabs>
        <w:rPr>
          <w:rFonts w:eastAsia="ＭＳ 明朝" w:cs="Times New Roman"/>
          <w:sz w:val="22"/>
          <w:szCs w:val="22"/>
          <w:lang w:eastAsia="en-US"/>
        </w:rPr>
      </w:pPr>
    </w:p>
    <w:p w14:paraId="4EBAF30A" w14:textId="77777777" w:rsidR="0008054E" w:rsidRPr="00411C91" w:rsidRDefault="0008054E" w:rsidP="0008054E">
      <w:pPr>
        <w:tabs>
          <w:tab w:val="left" w:pos="432"/>
        </w:tabs>
        <w:rPr>
          <w:rFonts w:cs="Times New Roman"/>
          <w:b/>
          <w:sz w:val="22"/>
          <w:szCs w:val="22"/>
        </w:rPr>
      </w:pPr>
      <w:r w:rsidRPr="00411C91">
        <w:rPr>
          <w:rFonts w:cs="Times New Roman"/>
          <w:b/>
          <w:sz w:val="22"/>
          <w:szCs w:val="22"/>
        </w:rPr>
        <w:t xml:space="preserve">Treasurer—Gail Whitaker </w:t>
      </w:r>
    </w:p>
    <w:p w14:paraId="750AB274" w14:textId="7D6C486F" w:rsidR="0008054E" w:rsidRPr="00411C91" w:rsidRDefault="0008054E" w:rsidP="0008054E">
      <w:pPr>
        <w:tabs>
          <w:tab w:val="left" w:pos="432"/>
        </w:tabs>
        <w:rPr>
          <w:rFonts w:cs="Times New Roman"/>
          <w:sz w:val="22"/>
          <w:szCs w:val="22"/>
        </w:rPr>
      </w:pPr>
      <w:r>
        <w:rPr>
          <w:rFonts w:cs="Times New Roman"/>
          <w:sz w:val="22"/>
          <w:szCs w:val="22"/>
        </w:rPr>
        <w:t>The</w:t>
      </w:r>
      <w:r w:rsidR="00331709">
        <w:rPr>
          <w:rFonts w:cs="Times New Roman"/>
          <w:sz w:val="22"/>
          <w:szCs w:val="22"/>
        </w:rPr>
        <w:t xml:space="preserve"> treasurer reports of December 31 and J</w:t>
      </w:r>
      <w:r>
        <w:rPr>
          <w:rFonts w:cs="Times New Roman"/>
          <w:sz w:val="22"/>
          <w:szCs w:val="22"/>
        </w:rPr>
        <w:t>anuary 31 show</w:t>
      </w:r>
      <w:r w:rsidRPr="00411C91">
        <w:rPr>
          <w:rFonts w:cs="Times New Roman"/>
          <w:sz w:val="22"/>
          <w:szCs w:val="22"/>
        </w:rPr>
        <w:t xml:space="preserve"> the association</w:t>
      </w:r>
      <w:r w:rsidR="00331709">
        <w:rPr>
          <w:rFonts w:cs="Times New Roman"/>
          <w:sz w:val="22"/>
          <w:szCs w:val="22"/>
        </w:rPr>
        <w:t xml:space="preserve"> is on solid financial footing</w:t>
      </w:r>
      <w:r w:rsidRPr="00411C91">
        <w:rPr>
          <w:rFonts w:cs="Times New Roman"/>
          <w:sz w:val="22"/>
          <w:szCs w:val="22"/>
        </w:rPr>
        <w:t xml:space="preserve">. The </w:t>
      </w:r>
      <w:r w:rsidR="00331709">
        <w:rPr>
          <w:rFonts w:cs="Times New Roman"/>
          <w:sz w:val="22"/>
          <w:szCs w:val="22"/>
        </w:rPr>
        <w:t xml:space="preserve">last two </w:t>
      </w:r>
      <w:r w:rsidRPr="00411C91">
        <w:rPr>
          <w:rFonts w:cs="Times New Roman"/>
          <w:sz w:val="22"/>
          <w:szCs w:val="22"/>
        </w:rPr>
        <w:t>report</w:t>
      </w:r>
      <w:r w:rsidR="00331709">
        <w:rPr>
          <w:rFonts w:cs="Times New Roman"/>
          <w:sz w:val="22"/>
          <w:szCs w:val="22"/>
        </w:rPr>
        <w:t>s have</w:t>
      </w:r>
      <w:r w:rsidRPr="00411C91">
        <w:rPr>
          <w:rFonts w:cs="Times New Roman"/>
          <w:sz w:val="22"/>
          <w:szCs w:val="22"/>
        </w:rPr>
        <w:t xml:space="preserve"> been posted </w:t>
      </w:r>
      <w:r w:rsidR="00331709">
        <w:rPr>
          <w:rFonts w:cs="Times New Roman"/>
          <w:sz w:val="22"/>
          <w:szCs w:val="22"/>
        </w:rPr>
        <w:t xml:space="preserve">on the WSURA website, where </w:t>
      </w:r>
      <w:r w:rsidRPr="00411C91">
        <w:rPr>
          <w:rFonts w:cs="Times New Roman"/>
          <w:sz w:val="22"/>
          <w:szCs w:val="22"/>
        </w:rPr>
        <w:t xml:space="preserve">all previous reports may be </w:t>
      </w:r>
      <w:r w:rsidR="00331709">
        <w:rPr>
          <w:rFonts w:cs="Times New Roman"/>
          <w:sz w:val="22"/>
          <w:szCs w:val="22"/>
        </w:rPr>
        <w:t>accessed.</w:t>
      </w:r>
    </w:p>
    <w:p w14:paraId="370FEF76" w14:textId="167F5420" w:rsidR="00597A2D" w:rsidRDefault="0008054E" w:rsidP="00AC38D8">
      <w:pPr>
        <w:tabs>
          <w:tab w:val="left" w:pos="432"/>
        </w:tabs>
        <w:rPr>
          <w:rFonts w:cs="Times New Roman"/>
          <w:sz w:val="22"/>
          <w:szCs w:val="22"/>
        </w:rPr>
      </w:pPr>
      <w:r w:rsidRPr="00411C91">
        <w:rPr>
          <w:rFonts w:cs="Times New Roman"/>
          <w:sz w:val="22"/>
          <w:szCs w:val="22"/>
        </w:rPr>
        <w:tab/>
        <w:t xml:space="preserve">A Hewitt Packard office computer </w:t>
      </w:r>
      <w:r>
        <w:rPr>
          <w:rFonts w:cs="Times New Roman"/>
          <w:sz w:val="22"/>
          <w:szCs w:val="22"/>
        </w:rPr>
        <w:t>has been purchased and</w:t>
      </w:r>
      <w:r w:rsidR="00331709">
        <w:rPr>
          <w:rFonts w:cs="Times New Roman"/>
          <w:sz w:val="22"/>
          <w:szCs w:val="22"/>
        </w:rPr>
        <w:t xml:space="preserve"> installed at a cost of $736.00, including </w:t>
      </w:r>
      <w:r w:rsidR="00835A44">
        <w:rPr>
          <w:rFonts w:cs="Times New Roman"/>
          <w:sz w:val="22"/>
          <w:szCs w:val="22"/>
        </w:rPr>
        <w:t>new software</w:t>
      </w:r>
      <w:r w:rsidR="00331709">
        <w:rPr>
          <w:rFonts w:cs="Times New Roman"/>
          <w:sz w:val="22"/>
          <w:szCs w:val="22"/>
        </w:rPr>
        <w:t>.</w:t>
      </w:r>
      <w:r>
        <w:rPr>
          <w:rFonts w:cs="Times New Roman"/>
          <w:sz w:val="22"/>
          <w:szCs w:val="22"/>
        </w:rPr>
        <w:t xml:space="preserve"> A new printer costing $400 has </w:t>
      </w:r>
      <w:r w:rsidR="00331709">
        <w:rPr>
          <w:rFonts w:cs="Times New Roman"/>
          <w:sz w:val="22"/>
          <w:szCs w:val="22"/>
        </w:rPr>
        <w:t xml:space="preserve">also </w:t>
      </w:r>
      <w:r>
        <w:rPr>
          <w:rFonts w:cs="Times New Roman"/>
          <w:sz w:val="22"/>
          <w:szCs w:val="22"/>
        </w:rPr>
        <w:t xml:space="preserve">been purchased and installed. </w:t>
      </w:r>
      <w:r w:rsidR="00D5337A">
        <w:rPr>
          <w:rFonts w:cs="Times New Roman"/>
          <w:sz w:val="22"/>
          <w:szCs w:val="22"/>
        </w:rPr>
        <w:t>Extra ink toner cartridges were purchased a</w:t>
      </w:r>
      <w:r w:rsidR="00331709">
        <w:rPr>
          <w:rFonts w:cs="Times New Roman"/>
          <w:sz w:val="22"/>
          <w:szCs w:val="22"/>
        </w:rPr>
        <w:t>nd will see us through the year and beyond.</w:t>
      </w:r>
    </w:p>
    <w:p w14:paraId="0EF15743" w14:textId="03CDD79D" w:rsidR="0008054E" w:rsidRPr="0008054E" w:rsidRDefault="0008054E" w:rsidP="00AC38D8">
      <w:pPr>
        <w:tabs>
          <w:tab w:val="left" w:pos="432"/>
        </w:tabs>
        <w:rPr>
          <w:rFonts w:cs="Times New Roman"/>
          <w:sz w:val="22"/>
          <w:szCs w:val="22"/>
        </w:rPr>
      </w:pPr>
      <w:r>
        <w:rPr>
          <w:rFonts w:cs="Times New Roman"/>
          <w:sz w:val="22"/>
          <w:szCs w:val="22"/>
        </w:rPr>
        <w:tab/>
        <w:t>The student assistant, Ri Molnar, has accepted another position but has agreed to return for one or two hours to train her replacement. Unfortunately, the position has been posted but there have been no applicants as of this date.</w:t>
      </w:r>
    </w:p>
    <w:p w14:paraId="1B113938" w14:textId="4C1555AC" w:rsidR="00766DC4" w:rsidRPr="00D5337A" w:rsidRDefault="00766DC4" w:rsidP="00D5337A">
      <w:pPr>
        <w:tabs>
          <w:tab w:val="left" w:pos="432"/>
        </w:tabs>
        <w:rPr>
          <w:rFonts w:eastAsia="ＭＳ 明朝" w:cs="Times New Roman"/>
          <w:sz w:val="22"/>
          <w:szCs w:val="22"/>
          <w:lang w:eastAsia="en-US"/>
        </w:rPr>
      </w:pPr>
    </w:p>
    <w:p w14:paraId="1003BD6A" w14:textId="14833E4E" w:rsidR="00403C84" w:rsidRPr="00411C91" w:rsidRDefault="00DD6BA7" w:rsidP="00766DC4">
      <w:pPr>
        <w:rPr>
          <w:rFonts w:cs="Times New Roman"/>
          <w:b/>
          <w:sz w:val="22"/>
          <w:szCs w:val="22"/>
        </w:rPr>
      </w:pPr>
      <w:r w:rsidRPr="00411C91">
        <w:rPr>
          <w:rFonts w:cs="Times New Roman"/>
          <w:b/>
          <w:sz w:val="22"/>
          <w:szCs w:val="22"/>
        </w:rPr>
        <w:t>Communications—</w:t>
      </w:r>
      <w:r w:rsidR="004F582C" w:rsidRPr="00411C91">
        <w:rPr>
          <w:rFonts w:cs="Times New Roman"/>
          <w:b/>
          <w:sz w:val="22"/>
          <w:szCs w:val="22"/>
        </w:rPr>
        <w:t>Frieda Bennett</w:t>
      </w:r>
    </w:p>
    <w:p w14:paraId="454405E6" w14:textId="212C52C1" w:rsidR="00000C9F" w:rsidRPr="00411C91" w:rsidRDefault="00031F8F" w:rsidP="008F6E7F">
      <w:pPr>
        <w:rPr>
          <w:rFonts w:cs="Times New Roman"/>
          <w:sz w:val="22"/>
          <w:szCs w:val="22"/>
        </w:rPr>
      </w:pPr>
      <w:r w:rsidRPr="00411C91">
        <w:rPr>
          <w:rFonts w:cs="Times New Roman"/>
          <w:sz w:val="22"/>
          <w:szCs w:val="22"/>
        </w:rPr>
        <w:t xml:space="preserve">Bennett announced that work </w:t>
      </w:r>
      <w:r w:rsidR="004E4DC6">
        <w:rPr>
          <w:rFonts w:cs="Times New Roman"/>
          <w:sz w:val="22"/>
          <w:szCs w:val="22"/>
        </w:rPr>
        <w:t>would</w:t>
      </w:r>
      <w:r w:rsidR="00D5337A">
        <w:rPr>
          <w:rFonts w:cs="Times New Roman"/>
          <w:sz w:val="22"/>
          <w:szCs w:val="22"/>
        </w:rPr>
        <w:t xml:space="preserve"> begin soon on the Spring</w:t>
      </w:r>
      <w:r w:rsidR="008F6E7F" w:rsidRPr="00411C91">
        <w:rPr>
          <w:rFonts w:cs="Times New Roman"/>
          <w:sz w:val="22"/>
          <w:szCs w:val="22"/>
        </w:rPr>
        <w:t xml:space="preserve"> </w:t>
      </w:r>
      <w:r w:rsidRPr="00411C91">
        <w:rPr>
          <w:rFonts w:cs="Times New Roman"/>
          <w:sz w:val="22"/>
          <w:szCs w:val="22"/>
        </w:rPr>
        <w:t>Extension</w:t>
      </w:r>
      <w:r w:rsidR="00D5337A">
        <w:rPr>
          <w:rFonts w:cs="Times New Roman"/>
          <w:sz w:val="22"/>
          <w:szCs w:val="22"/>
        </w:rPr>
        <w:t>, Issue 94</w:t>
      </w:r>
      <w:r w:rsidR="00F02BB4">
        <w:rPr>
          <w:rFonts w:cs="Times New Roman"/>
          <w:sz w:val="22"/>
          <w:szCs w:val="22"/>
        </w:rPr>
        <w:t>—</w:t>
      </w:r>
      <w:r w:rsidR="00331709">
        <w:rPr>
          <w:rFonts w:cs="Times New Roman"/>
          <w:sz w:val="22"/>
          <w:szCs w:val="22"/>
        </w:rPr>
        <w:t xml:space="preserve">with a </w:t>
      </w:r>
      <w:r w:rsidR="00F02BB4">
        <w:rPr>
          <w:rFonts w:cs="Times New Roman"/>
          <w:sz w:val="22"/>
          <w:szCs w:val="22"/>
        </w:rPr>
        <w:t>late March or early April</w:t>
      </w:r>
      <w:r w:rsidR="00331709">
        <w:rPr>
          <w:rFonts w:cs="Times New Roman"/>
          <w:sz w:val="22"/>
          <w:szCs w:val="22"/>
        </w:rPr>
        <w:t xml:space="preserve"> publication date</w:t>
      </w:r>
      <w:r w:rsidR="00F02BB4">
        <w:rPr>
          <w:rFonts w:cs="Times New Roman"/>
          <w:sz w:val="22"/>
          <w:szCs w:val="22"/>
        </w:rPr>
        <w:t>.</w:t>
      </w:r>
      <w:r w:rsidR="008F6E7F" w:rsidRPr="00411C91">
        <w:rPr>
          <w:rFonts w:cs="Times New Roman"/>
          <w:sz w:val="22"/>
          <w:szCs w:val="22"/>
        </w:rPr>
        <w:t xml:space="preserve"> </w:t>
      </w:r>
      <w:r w:rsidR="00F02BB4">
        <w:rPr>
          <w:rFonts w:cs="Times New Roman"/>
          <w:sz w:val="22"/>
          <w:szCs w:val="22"/>
        </w:rPr>
        <w:t>W</w:t>
      </w:r>
      <w:r w:rsidR="008F6E7F" w:rsidRPr="00411C91">
        <w:rPr>
          <w:rFonts w:cs="Times New Roman"/>
          <w:sz w:val="22"/>
          <w:szCs w:val="22"/>
        </w:rPr>
        <w:t xml:space="preserve">ork has </w:t>
      </w:r>
      <w:r w:rsidR="00331709">
        <w:rPr>
          <w:rFonts w:cs="Times New Roman"/>
          <w:sz w:val="22"/>
          <w:szCs w:val="22"/>
        </w:rPr>
        <w:t xml:space="preserve">also </w:t>
      </w:r>
      <w:r w:rsidR="008F6E7F" w:rsidRPr="00411C91">
        <w:rPr>
          <w:rFonts w:cs="Times New Roman"/>
          <w:sz w:val="22"/>
          <w:szCs w:val="22"/>
        </w:rPr>
        <w:t>begun</w:t>
      </w:r>
      <w:r w:rsidRPr="00411C91">
        <w:rPr>
          <w:rFonts w:cs="Times New Roman"/>
          <w:sz w:val="22"/>
          <w:szCs w:val="22"/>
        </w:rPr>
        <w:t xml:space="preserve"> on the new edition of the WSURA directory.</w:t>
      </w:r>
      <w:r w:rsidR="00D5337A">
        <w:rPr>
          <w:rFonts w:cs="Times New Roman"/>
          <w:sz w:val="22"/>
          <w:szCs w:val="22"/>
        </w:rPr>
        <w:t xml:space="preserve"> New board members are requested to send their </w:t>
      </w:r>
      <w:r w:rsidR="004E4DC6">
        <w:rPr>
          <w:rFonts w:cs="Times New Roman"/>
          <w:sz w:val="22"/>
          <w:szCs w:val="22"/>
        </w:rPr>
        <w:t>bios</w:t>
      </w:r>
      <w:r w:rsidR="00D5337A">
        <w:rPr>
          <w:rFonts w:cs="Times New Roman"/>
          <w:sz w:val="22"/>
          <w:szCs w:val="22"/>
        </w:rPr>
        <w:t xml:space="preserve"> so they may be introdu</w:t>
      </w:r>
      <w:r w:rsidR="00F02BB4">
        <w:rPr>
          <w:rFonts w:cs="Times New Roman"/>
          <w:sz w:val="22"/>
          <w:szCs w:val="22"/>
        </w:rPr>
        <w:t>ced to the membership in upcoming Extensions. All members are encouraged to send articles or ideas for articles.</w:t>
      </w:r>
    </w:p>
    <w:p w14:paraId="0D659305" w14:textId="77777777" w:rsidR="00872E18" w:rsidRPr="00411C91" w:rsidRDefault="00872E18" w:rsidP="0027227B">
      <w:pPr>
        <w:tabs>
          <w:tab w:val="left" w:pos="432"/>
        </w:tabs>
        <w:ind w:left="432" w:hanging="432"/>
        <w:jc w:val="center"/>
        <w:rPr>
          <w:rFonts w:cs="Times New Roman"/>
          <w:b/>
          <w:color w:val="FF0000"/>
          <w:sz w:val="22"/>
          <w:szCs w:val="22"/>
        </w:rPr>
      </w:pPr>
    </w:p>
    <w:p w14:paraId="5DA31FB2" w14:textId="77777777" w:rsidR="00695DC9" w:rsidRPr="00552793" w:rsidRDefault="00496245" w:rsidP="0027227B">
      <w:pPr>
        <w:tabs>
          <w:tab w:val="left" w:pos="432"/>
        </w:tabs>
        <w:ind w:left="432" w:hanging="432"/>
        <w:jc w:val="center"/>
        <w:rPr>
          <w:rFonts w:cs="Times New Roman"/>
          <w:b/>
          <w:color w:val="FF0000"/>
          <w:sz w:val="22"/>
          <w:szCs w:val="22"/>
        </w:rPr>
      </w:pPr>
      <w:r w:rsidRPr="00552793">
        <w:rPr>
          <w:rFonts w:cs="Times New Roman"/>
          <w:b/>
          <w:color w:val="FF0000"/>
          <w:sz w:val="22"/>
          <w:szCs w:val="22"/>
        </w:rPr>
        <w:t xml:space="preserve">STANDING </w:t>
      </w:r>
      <w:r w:rsidR="004A6FA6" w:rsidRPr="00552793">
        <w:rPr>
          <w:rFonts w:cs="Times New Roman"/>
          <w:b/>
          <w:color w:val="FF0000"/>
          <w:sz w:val="22"/>
          <w:szCs w:val="22"/>
        </w:rPr>
        <w:t>COMMITTEES</w:t>
      </w:r>
    </w:p>
    <w:p w14:paraId="1A95E0DA" w14:textId="77777777" w:rsidR="00087186" w:rsidRPr="00411C91" w:rsidRDefault="00087186" w:rsidP="0027227B">
      <w:pPr>
        <w:tabs>
          <w:tab w:val="left" w:pos="432"/>
        </w:tabs>
        <w:rPr>
          <w:rFonts w:cs="Times New Roman"/>
          <w:b/>
          <w:sz w:val="22"/>
          <w:szCs w:val="22"/>
        </w:rPr>
        <w:sectPr w:rsidR="00087186" w:rsidRPr="00411C91" w:rsidSect="00D40718">
          <w:headerReference w:type="even" r:id="rId9"/>
          <w:headerReference w:type="default" r:id="rId10"/>
          <w:type w:val="continuous"/>
          <w:pgSz w:w="12240" w:h="15840"/>
          <w:pgMar w:top="1008" w:right="1008" w:bottom="1008" w:left="1008" w:header="720" w:footer="720" w:gutter="0"/>
          <w:cols w:space="720"/>
          <w:docGrid w:linePitch="360"/>
        </w:sectPr>
      </w:pPr>
    </w:p>
    <w:p w14:paraId="5603D305" w14:textId="64548C43" w:rsidR="00695DC9" w:rsidRPr="00411C91" w:rsidRDefault="00695DC9" w:rsidP="0027227B">
      <w:pPr>
        <w:tabs>
          <w:tab w:val="left" w:pos="432"/>
        </w:tabs>
        <w:rPr>
          <w:rFonts w:cs="Times New Roman"/>
          <w:b/>
          <w:sz w:val="22"/>
          <w:szCs w:val="22"/>
        </w:rPr>
      </w:pPr>
    </w:p>
    <w:p w14:paraId="379FB947" w14:textId="77777777" w:rsidR="00D02AB4" w:rsidRPr="00411C91" w:rsidRDefault="00D02AB4" w:rsidP="0027227B">
      <w:pPr>
        <w:tabs>
          <w:tab w:val="left" w:pos="432"/>
        </w:tabs>
        <w:rPr>
          <w:rFonts w:cs="Times New Roman"/>
          <w:b/>
          <w:sz w:val="22"/>
          <w:szCs w:val="22"/>
        </w:rPr>
        <w:sectPr w:rsidR="00D02AB4" w:rsidRPr="00411C91" w:rsidSect="00D40718">
          <w:type w:val="continuous"/>
          <w:pgSz w:w="12240" w:h="15840"/>
          <w:pgMar w:top="1008" w:right="1008" w:bottom="1008" w:left="1008" w:header="720" w:footer="720" w:gutter="0"/>
          <w:cols w:num="2" w:space="720"/>
          <w:docGrid w:linePitch="360"/>
        </w:sectPr>
      </w:pPr>
    </w:p>
    <w:p w14:paraId="6BC33B1C" w14:textId="5A66DFAC" w:rsidR="00496245" w:rsidRPr="00411C91" w:rsidRDefault="0056798A" w:rsidP="0027227B">
      <w:pPr>
        <w:tabs>
          <w:tab w:val="left" w:pos="432"/>
        </w:tabs>
        <w:rPr>
          <w:rFonts w:cs="Times New Roman"/>
          <w:b/>
          <w:sz w:val="22"/>
          <w:szCs w:val="22"/>
        </w:rPr>
      </w:pPr>
      <w:r w:rsidRPr="00411C91">
        <w:rPr>
          <w:rFonts w:cs="Times New Roman"/>
          <w:b/>
          <w:sz w:val="22"/>
          <w:szCs w:val="22"/>
        </w:rPr>
        <w:t>Activities---M</w:t>
      </w:r>
      <w:r w:rsidR="00695DC9" w:rsidRPr="00411C91">
        <w:rPr>
          <w:rFonts w:cs="Times New Roman"/>
          <w:b/>
          <w:sz w:val="22"/>
          <w:szCs w:val="22"/>
        </w:rPr>
        <w:t>ary Gromosiak</w:t>
      </w:r>
    </w:p>
    <w:p w14:paraId="6235EF78" w14:textId="51F838BF" w:rsidR="00D02AB4" w:rsidRPr="00411C91" w:rsidRDefault="00796CE9" w:rsidP="0027227B">
      <w:pPr>
        <w:tabs>
          <w:tab w:val="left" w:pos="432"/>
        </w:tabs>
        <w:rPr>
          <w:rFonts w:cs="Times New Roman"/>
          <w:sz w:val="22"/>
          <w:szCs w:val="22"/>
        </w:rPr>
      </w:pPr>
      <w:r w:rsidRPr="00411C91">
        <w:rPr>
          <w:rFonts w:cs="Times New Roman"/>
          <w:sz w:val="22"/>
          <w:szCs w:val="22"/>
        </w:rPr>
        <w:t xml:space="preserve">Members are directed to the website for a </w:t>
      </w:r>
      <w:r w:rsidR="00054471" w:rsidRPr="00411C91">
        <w:rPr>
          <w:rFonts w:cs="Times New Roman"/>
          <w:sz w:val="22"/>
          <w:szCs w:val="22"/>
        </w:rPr>
        <w:t xml:space="preserve">complete </w:t>
      </w:r>
      <w:r w:rsidRPr="00411C91">
        <w:rPr>
          <w:rFonts w:cs="Times New Roman"/>
          <w:sz w:val="22"/>
          <w:szCs w:val="22"/>
        </w:rPr>
        <w:t xml:space="preserve">listing of activities from now to the end of the year. </w:t>
      </w:r>
      <w:r w:rsidR="008F6E7F" w:rsidRPr="00411C91">
        <w:rPr>
          <w:rFonts w:cs="Times New Roman"/>
          <w:sz w:val="22"/>
          <w:szCs w:val="22"/>
        </w:rPr>
        <w:t>Upcoming e</w:t>
      </w:r>
      <w:r w:rsidRPr="00411C91">
        <w:rPr>
          <w:rFonts w:cs="Times New Roman"/>
          <w:sz w:val="22"/>
          <w:szCs w:val="22"/>
        </w:rPr>
        <w:t>ve</w:t>
      </w:r>
      <w:r w:rsidR="00054471" w:rsidRPr="00411C91">
        <w:rPr>
          <w:rFonts w:cs="Times New Roman"/>
          <w:sz w:val="22"/>
          <w:szCs w:val="22"/>
        </w:rPr>
        <w:t>nts include</w:t>
      </w:r>
      <w:r w:rsidRPr="00411C91">
        <w:rPr>
          <w:rFonts w:cs="Times New Roman"/>
          <w:sz w:val="22"/>
          <w:szCs w:val="22"/>
        </w:rPr>
        <w:t>:</w:t>
      </w:r>
    </w:p>
    <w:p w14:paraId="2533360E" w14:textId="211E1DA5" w:rsidR="00F02BB4" w:rsidRPr="00F02BB4" w:rsidRDefault="00796CE9" w:rsidP="0083276D">
      <w:pPr>
        <w:pStyle w:val="ListParagraph"/>
        <w:numPr>
          <w:ilvl w:val="0"/>
          <w:numId w:val="34"/>
        </w:numPr>
        <w:tabs>
          <w:tab w:val="left" w:pos="432"/>
        </w:tabs>
        <w:rPr>
          <w:rFonts w:cs="Times New Roman"/>
          <w:sz w:val="20"/>
          <w:szCs w:val="20"/>
        </w:rPr>
      </w:pPr>
      <w:r w:rsidRPr="001337A4">
        <w:rPr>
          <w:rFonts w:cs="Times New Roman"/>
          <w:sz w:val="20"/>
          <w:szCs w:val="20"/>
        </w:rPr>
        <w:t>February 26 – Sunday</w:t>
      </w:r>
      <w:r w:rsidRPr="001337A4">
        <w:rPr>
          <w:rFonts w:cs="Times New Roman"/>
          <w:sz w:val="20"/>
          <w:szCs w:val="20"/>
        </w:rPr>
        <w:tab/>
        <w:t xml:space="preserve">Women’s basketball vs. Milwaukee – </w:t>
      </w:r>
      <w:r w:rsidR="00F02BB4">
        <w:rPr>
          <w:rFonts w:cs="Times New Roman"/>
          <w:sz w:val="20"/>
          <w:szCs w:val="20"/>
        </w:rPr>
        <w:t xml:space="preserve">5:00 p.m. </w:t>
      </w:r>
      <w:r w:rsidR="00F02BB4" w:rsidRPr="00F02BB4">
        <w:rPr>
          <w:rFonts w:cs="Times New Roman"/>
          <w:sz w:val="20"/>
          <w:szCs w:val="20"/>
        </w:rPr>
        <w:t xml:space="preserve">Following the game, meet for food at TJ </w:t>
      </w:r>
      <w:r w:rsidR="007C7DCB">
        <w:rPr>
          <w:rFonts w:cs="Times New Roman"/>
          <w:sz w:val="20"/>
          <w:szCs w:val="20"/>
        </w:rPr>
        <w:tab/>
      </w:r>
      <w:r w:rsidR="007C7DCB">
        <w:rPr>
          <w:rFonts w:cs="Times New Roman"/>
          <w:sz w:val="20"/>
          <w:szCs w:val="20"/>
        </w:rPr>
        <w:tab/>
      </w:r>
      <w:r w:rsidR="007C7DCB">
        <w:rPr>
          <w:rFonts w:cs="Times New Roman"/>
          <w:sz w:val="20"/>
          <w:szCs w:val="20"/>
        </w:rPr>
        <w:tab/>
      </w:r>
      <w:r w:rsidR="007C7DCB">
        <w:rPr>
          <w:rFonts w:cs="Times New Roman"/>
          <w:sz w:val="20"/>
          <w:szCs w:val="20"/>
        </w:rPr>
        <w:tab/>
      </w:r>
      <w:r w:rsidR="00F02BB4" w:rsidRPr="00F02BB4">
        <w:rPr>
          <w:rFonts w:cs="Times New Roman"/>
          <w:sz w:val="20"/>
          <w:szCs w:val="20"/>
        </w:rPr>
        <w:t>Chumps in Fairborn</w:t>
      </w:r>
    </w:p>
    <w:p w14:paraId="6F2B094E" w14:textId="1DE699DE" w:rsidR="00796CE9" w:rsidRPr="001337A4" w:rsidRDefault="0083276D" w:rsidP="0083276D">
      <w:pPr>
        <w:pStyle w:val="ListParagraph"/>
        <w:numPr>
          <w:ilvl w:val="0"/>
          <w:numId w:val="34"/>
        </w:numPr>
        <w:tabs>
          <w:tab w:val="left" w:pos="432"/>
        </w:tabs>
        <w:rPr>
          <w:rFonts w:cs="Times New Roman"/>
          <w:sz w:val="20"/>
          <w:szCs w:val="20"/>
        </w:rPr>
      </w:pPr>
      <w:r w:rsidRPr="001337A4">
        <w:rPr>
          <w:rFonts w:cs="Times New Roman"/>
          <w:sz w:val="20"/>
          <w:szCs w:val="20"/>
        </w:rPr>
        <w:t>March 2 &amp; 9</w:t>
      </w:r>
      <w:r w:rsidR="008B5D23" w:rsidRPr="001337A4">
        <w:rPr>
          <w:rFonts w:cs="Times New Roman"/>
          <w:sz w:val="20"/>
          <w:szCs w:val="20"/>
        </w:rPr>
        <w:t xml:space="preserve"> – Thurs.</w:t>
      </w:r>
      <w:r w:rsidRPr="001337A4">
        <w:rPr>
          <w:rFonts w:cs="Times New Roman"/>
          <w:sz w:val="20"/>
          <w:szCs w:val="20"/>
        </w:rPr>
        <w:tab/>
      </w:r>
      <w:r w:rsidR="00F02BB4">
        <w:rPr>
          <w:rFonts w:cs="Times New Roman"/>
          <w:sz w:val="20"/>
          <w:szCs w:val="20"/>
        </w:rPr>
        <w:t>Gary Pacernick – “Finding the P</w:t>
      </w:r>
      <w:r w:rsidR="00796CE9" w:rsidRPr="001337A4">
        <w:rPr>
          <w:rFonts w:cs="Times New Roman"/>
          <w:sz w:val="20"/>
          <w:szCs w:val="20"/>
        </w:rPr>
        <w:t>oet Within”</w:t>
      </w:r>
    </w:p>
    <w:p w14:paraId="7FCA1951" w14:textId="77777777" w:rsidR="00BF2A73" w:rsidRPr="001337A4" w:rsidRDefault="00BF2A73" w:rsidP="0083276D">
      <w:pPr>
        <w:tabs>
          <w:tab w:val="left" w:pos="432"/>
        </w:tabs>
        <w:rPr>
          <w:rFonts w:cs="Times New Roman"/>
          <w:sz w:val="20"/>
          <w:szCs w:val="20"/>
        </w:rPr>
        <w:sectPr w:rsidR="00BF2A73" w:rsidRPr="001337A4" w:rsidSect="00D02AB4">
          <w:type w:val="continuous"/>
          <w:pgSz w:w="12240" w:h="15840"/>
          <w:pgMar w:top="1008" w:right="1008" w:bottom="1008" w:left="1008" w:header="720" w:footer="720" w:gutter="0"/>
          <w:cols w:space="720"/>
          <w:docGrid w:linePitch="360"/>
        </w:sectPr>
      </w:pPr>
    </w:p>
    <w:p w14:paraId="74F43C2D" w14:textId="070FB41F" w:rsidR="00BF2A73" w:rsidRPr="001337A4" w:rsidRDefault="00796CE9" w:rsidP="0083276D">
      <w:pPr>
        <w:pStyle w:val="ListParagraph"/>
        <w:numPr>
          <w:ilvl w:val="0"/>
          <w:numId w:val="34"/>
        </w:numPr>
        <w:tabs>
          <w:tab w:val="left" w:pos="432"/>
        </w:tabs>
        <w:rPr>
          <w:rFonts w:cs="Times New Roman"/>
          <w:sz w:val="20"/>
          <w:szCs w:val="20"/>
        </w:rPr>
      </w:pPr>
      <w:r w:rsidRPr="001337A4">
        <w:rPr>
          <w:rFonts w:cs="Times New Roman"/>
          <w:sz w:val="20"/>
          <w:szCs w:val="20"/>
        </w:rPr>
        <w:t>March 16 &amp; 2</w:t>
      </w:r>
      <w:r w:rsidR="0083276D" w:rsidRPr="001337A4">
        <w:rPr>
          <w:rFonts w:cs="Times New Roman"/>
          <w:sz w:val="20"/>
          <w:szCs w:val="20"/>
        </w:rPr>
        <w:t>3</w:t>
      </w:r>
      <w:r w:rsidR="008B5D23" w:rsidRPr="001337A4">
        <w:rPr>
          <w:rFonts w:cs="Times New Roman"/>
          <w:sz w:val="20"/>
          <w:szCs w:val="20"/>
        </w:rPr>
        <w:t xml:space="preserve"> – Thurs. </w:t>
      </w:r>
      <w:r w:rsidR="008B5D23" w:rsidRPr="001337A4">
        <w:rPr>
          <w:rFonts w:cs="Times New Roman"/>
          <w:sz w:val="20"/>
          <w:szCs w:val="20"/>
        </w:rPr>
        <w:tab/>
      </w:r>
      <w:r w:rsidRPr="001337A4">
        <w:rPr>
          <w:rFonts w:cs="Times New Roman"/>
          <w:sz w:val="20"/>
          <w:szCs w:val="20"/>
        </w:rPr>
        <w:t>Gary Barlow – Basic Ikebana (flower arranging)</w:t>
      </w:r>
    </w:p>
    <w:p w14:paraId="2061BFE7" w14:textId="16DE48EF" w:rsidR="00F45D4F" w:rsidRPr="001337A4" w:rsidRDefault="00F45D4F" w:rsidP="0083276D">
      <w:pPr>
        <w:pStyle w:val="ListParagraph"/>
        <w:numPr>
          <w:ilvl w:val="0"/>
          <w:numId w:val="34"/>
        </w:numPr>
        <w:tabs>
          <w:tab w:val="left" w:pos="432"/>
        </w:tabs>
        <w:rPr>
          <w:rFonts w:cs="Times New Roman"/>
          <w:sz w:val="20"/>
          <w:szCs w:val="20"/>
        </w:rPr>
      </w:pPr>
      <w:r w:rsidRPr="001337A4">
        <w:rPr>
          <w:rFonts w:cs="Times New Roman"/>
          <w:sz w:val="20"/>
          <w:szCs w:val="20"/>
        </w:rPr>
        <w:t>March 30 – Thursday</w:t>
      </w:r>
      <w:r w:rsidRPr="001337A4">
        <w:rPr>
          <w:rFonts w:cs="Times New Roman"/>
          <w:sz w:val="20"/>
          <w:szCs w:val="20"/>
        </w:rPr>
        <w:tab/>
        <w:t xml:space="preserve">Jonathon </w:t>
      </w:r>
      <w:r w:rsidR="00BF53E2" w:rsidRPr="001337A4">
        <w:rPr>
          <w:rFonts w:cs="Times New Roman"/>
          <w:sz w:val="20"/>
          <w:szCs w:val="20"/>
        </w:rPr>
        <w:t>C</w:t>
      </w:r>
      <w:r w:rsidRPr="001337A4">
        <w:rPr>
          <w:rFonts w:cs="Times New Roman"/>
          <w:sz w:val="20"/>
          <w:szCs w:val="20"/>
        </w:rPr>
        <w:t>apehar</w:t>
      </w:r>
      <w:r w:rsidR="00BF53E2" w:rsidRPr="001337A4">
        <w:rPr>
          <w:rFonts w:cs="Times New Roman"/>
          <w:sz w:val="20"/>
          <w:szCs w:val="20"/>
        </w:rPr>
        <w:t>t</w:t>
      </w:r>
      <w:r w:rsidRPr="001337A4">
        <w:rPr>
          <w:rFonts w:cs="Times New Roman"/>
          <w:sz w:val="20"/>
          <w:szCs w:val="20"/>
        </w:rPr>
        <w:t xml:space="preserve"> – Presidential Lecture Series – 7</w:t>
      </w:r>
      <w:r w:rsidR="00331709">
        <w:rPr>
          <w:rFonts w:cs="Times New Roman"/>
          <w:sz w:val="20"/>
          <w:szCs w:val="20"/>
        </w:rPr>
        <w:t xml:space="preserve"> </w:t>
      </w:r>
      <w:r w:rsidRPr="001337A4">
        <w:rPr>
          <w:rFonts w:cs="Times New Roman"/>
          <w:sz w:val="20"/>
          <w:szCs w:val="20"/>
        </w:rPr>
        <w:t>p</w:t>
      </w:r>
      <w:r w:rsidR="00331709">
        <w:rPr>
          <w:rFonts w:cs="Times New Roman"/>
          <w:sz w:val="20"/>
          <w:szCs w:val="20"/>
        </w:rPr>
        <w:t>.</w:t>
      </w:r>
      <w:r w:rsidRPr="001337A4">
        <w:rPr>
          <w:rFonts w:cs="Times New Roman"/>
          <w:sz w:val="20"/>
          <w:szCs w:val="20"/>
        </w:rPr>
        <w:t>m</w:t>
      </w:r>
      <w:r w:rsidR="00331709">
        <w:rPr>
          <w:rFonts w:cs="Times New Roman"/>
          <w:sz w:val="20"/>
          <w:szCs w:val="20"/>
        </w:rPr>
        <w:t>.,</w:t>
      </w:r>
      <w:r w:rsidRPr="001337A4">
        <w:rPr>
          <w:rFonts w:cs="Times New Roman"/>
          <w:sz w:val="20"/>
          <w:szCs w:val="20"/>
        </w:rPr>
        <w:t xml:space="preserve"> Nutter Center</w:t>
      </w:r>
    </w:p>
    <w:p w14:paraId="34FF680B" w14:textId="59EA4B1E" w:rsidR="00F45D4F" w:rsidRPr="001337A4" w:rsidRDefault="00F02BB4" w:rsidP="0083276D">
      <w:pPr>
        <w:pStyle w:val="ListParagraph"/>
        <w:numPr>
          <w:ilvl w:val="0"/>
          <w:numId w:val="34"/>
        </w:numPr>
        <w:tabs>
          <w:tab w:val="left" w:pos="432"/>
        </w:tabs>
        <w:rPr>
          <w:rFonts w:cs="Times New Roman"/>
          <w:sz w:val="20"/>
          <w:szCs w:val="20"/>
        </w:rPr>
      </w:pPr>
      <w:r>
        <w:rPr>
          <w:rFonts w:cs="Times New Roman"/>
          <w:sz w:val="20"/>
          <w:szCs w:val="20"/>
        </w:rPr>
        <w:t>May 9,18,19 or 20</w:t>
      </w:r>
      <w:r>
        <w:rPr>
          <w:rFonts w:cs="Times New Roman"/>
          <w:sz w:val="20"/>
          <w:szCs w:val="20"/>
        </w:rPr>
        <w:tab/>
      </w:r>
      <w:r w:rsidR="00F45D4F" w:rsidRPr="001337A4">
        <w:rPr>
          <w:rFonts w:cs="Times New Roman"/>
          <w:sz w:val="20"/>
          <w:szCs w:val="20"/>
        </w:rPr>
        <w:t xml:space="preserve">Men’s Baseball Game – Date TBA   </w:t>
      </w:r>
    </w:p>
    <w:p w14:paraId="329658A5" w14:textId="4CD386AF" w:rsidR="00486502" w:rsidRDefault="00486502" w:rsidP="0083276D">
      <w:pPr>
        <w:pStyle w:val="ListParagraph"/>
        <w:numPr>
          <w:ilvl w:val="0"/>
          <w:numId w:val="34"/>
        </w:numPr>
        <w:tabs>
          <w:tab w:val="left" w:pos="432"/>
        </w:tabs>
        <w:rPr>
          <w:rFonts w:cs="Times New Roman"/>
          <w:sz w:val="20"/>
          <w:szCs w:val="20"/>
        </w:rPr>
      </w:pPr>
      <w:r w:rsidRPr="001337A4">
        <w:rPr>
          <w:rFonts w:cs="Times New Roman"/>
          <w:sz w:val="20"/>
          <w:szCs w:val="20"/>
        </w:rPr>
        <w:t>May 11, Thursday</w:t>
      </w:r>
      <w:r w:rsidRPr="001337A4">
        <w:rPr>
          <w:rFonts w:cs="Times New Roman"/>
          <w:sz w:val="20"/>
          <w:szCs w:val="20"/>
        </w:rPr>
        <w:tab/>
        <w:t>WSURA Third Annual Luncheon</w:t>
      </w:r>
    </w:p>
    <w:p w14:paraId="69326BFE" w14:textId="45EE3EC1" w:rsidR="00EB5C48" w:rsidRPr="00EB5C48" w:rsidRDefault="000D1A9F" w:rsidP="00EB5C48">
      <w:pPr>
        <w:pStyle w:val="ListParagraph"/>
        <w:numPr>
          <w:ilvl w:val="0"/>
          <w:numId w:val="34"/>
        </w:numPr>
        <w:tabs>
          <w:tab w:val="left" w:pos="432"/>
        </w:tabs>
        <w:spacing w:after="120"/>
        <w:rPr>
          <w:rFonts w:cs="Times New Roman"/>
          <w:sz w:val="20"/>
          <w:szCs w:val="20"/>
        </w:rPr>
      </w:pPr>
      <w:r>
        <w:rPr>
          <w:rFonts w:cs="Times New Roman"/>
          <w:sz w:val="20"/>
          <w:szCs w:val="20"/>
        </w:rPr>
        <w:t>May 27</w:t>
      </w:r>
      <w:r w:rsidR="00F02BB4">
        <w:rPr>
          <w:rFonts w:cs="Times New Roman"/>
          <w:sz w:val="20"/>
          <w:szCs w:val="20"/>
        </w:rPr>
        <w:t>, Tuesday</w:t>
      </w:r>
      <w:r w:rsidR="00F02BB4">
        <w:rPr>
          <w:rFonts w:cs="Times New Roman"/>
          <w:sz w:val="20"/>
          <w:szCs w:val="20"/>
        </w:rPr>
        <w:tab/>
      </w:r>
      <w:r w:rsidR="00F02BB4">
        <w:rPr>
          <w:rFonts w:cs="Times New Roman"/>
          <w:sz w:val="20"/>
          <w:szCs w:val="20"/>
        </w:rPr>
        <w:tab/>
        <w:t>Bee On The Go Travel—</w:t>
      </w:r>
      <w:r w:rsidR="0022044F">
        <w:rPr>
          <w:rFonts w:cs="Times New Roman"/>
          <w:sz w:val="20"/>
          <w:szCs w:val="20"/>
        </w:rPr>
        <w:t>Columbus</w:t>
      </w:r>
      <w:r w:rsidR="00F02BB4">
        <w:rPr>
          <w:rFonts w:cs="Times New Roman"/>
          <w:sz w:val="20"/>
          <w:szCs w:val="20"/>
        </w:rPr>
        <w:t xml:space="preserve"> Park of Roses, The Glass Rooster Cannery, &amp; The </w:t>
      </w:r>
      <w:r w:rsidR="00F02BB4">
        <w:rPr>
          <w:rFonts w:cs="Times New Roman"/>
          <w:sz w:val="20"/>
          <w:szCs w:val="20"/>
        </w:rPr>
        <w:tab/>
      </w:r>
      <w:r w:rsidR="00F02BB4">
        <w:rPr>
          <w:rFonts w:cs="Times New Roman"/>
          <w:sz w:val="20"/>
          <w:szCs w:val="20"/>
        </w:rPr>
        <w:tab/>
      </w:r>
      <w:r w:rsidR="00F02BB4">
        <w:rPr>
          <w:rFonts w:cs="Times New Roman"/>
          <w:sz w:val="20"/>
          <w:szCs w:val="20"/>
        </w:rPr>
        <w:tab/>
      </w:r>
      <w:r w:rsidR="00F02BB4">
        <w:rPr>
          <w:rFonts w:cs="Times New Roman"/>
          <w:sz w:val="20"/>
          <w:szCs w:val="20"/>
        </w:rPr>
        <w:tab/>
        <w:t>Book Loft of German Village</w:t>
      </w:r>
      <w:r w:rsidR="00331709">
        <w:rPr>
          <w:rFonts w:cs="Times New Roman"/>
          <w:sz w:val="20"/>
          <w:szCs w:val="20"/>
        </w:rPr>
        <w:t>. Details at the WSURA website.</w:t>
      </w:r>
      <w:r w:rsidR="00873E4D">
        <w:rPr>
          <w:rFonts w:cs="Times New Roman"/>
          <w:sz w:val="20"/>
          <w:szCs w:val="20"/>
        </w:rPr>
        <w:t xml:space="preserve"> Cost $105 per person.</w:t>
      </w:r>
    </w:p>
    <w:p w14:paraId="35E7C691" w14:textId="2E66343B" w:rsidR="00F02BB4" w:rsidRPr="00DA5841" w:rsidRDefault="00DA5841" w:rsidP="00EB5C48">
      <w:pPr>
        <w:tabs>
          <w:tab w:val="left" w:pos="432"/>
        </w:tabs>
        <w:spacing w:after="120"/>
        <w:rPr>
          <w:rFonts w:cs="Times New Roman"/>
          <w:sz w:val="20"/>
          <w:szCs w:val="20"/>
        </w:rPr>
      </w:pPr>
      <w:r>
        <w:rPr>
          <w:rFonts w:cs="Times New Roman"/>
          <w:sz w:val="20"/>
          <w:szCs w:val="20"/>
        </w:rPr>
        <w:tab/>
      </w:r>
      <w:r w:rsidR="00F02BB4" w:rsidRPr="00DA5841">
        <w:rPr>
          <w:rFonts w:cs="Times New Roman"/>
          <w:sz w:val="20"/>
          <w:szCs w:val="20"/>
        </w:rPr>
        <w:t>The Christmas Brunch at the home of Lorraine and Robert Wagley on December 11 was well done and very pleasant.</w:t>
      </w:r>
    </w:p>
    <w:p w14:paraId="0144E07B" w14:textId="0980D489" w:rsidR="0022044F" w:rsidRPr="00DA5841" w:rsidRDefault="00DA5841" w:rsidP="00EB5C48">
      <w:pPr>
        <w:tabs>
          <w:tab w:val="left" w:pos="432"/>
        </w:tabs>
        <w:spacing w:after="120"/>
        <w:rPr>
          <w:rFonts w:cs="Times New Roman"/>
          <w:sz w:val="20"/>
          <w:szCs w:val="20"/>
        </w:rPr>
      </w:pPr>
      <w:r>
        <w:rPr>
          <w:rFonts w:cs="Times New Roman"/>
          <w:sz w:val="20"/>
          <w:szCs w:val="20"/>
        </w:rPr>
        <w:tab/>
      </w:r>
      <w:r w:rsidR="0022044F" w:rsidRPr="00DA5841">
        <w:rPr>
          <w:rFonts w:cs="Times New Roman"/>
          <w:sz w:val="20"/>
          <w:szCs w:val="20"/>
        </w:rPr>
        <w:t>A photographer has been engaged for the Luncheon. After a brief discussion, the Board will entertain purchasing digital photographs for web posting. Bassett will submit an indication of the cost of the photographs.</w:t>
      </w:r>
    </w:p>
    <w:p w14:paraId="6ECB658B" w14:textId="54C0F4EC" w:rsidR="0022044F" w:rsidRPr="00DA5841" w:rsidRDefault="00DA5841" w:rsidP="00EB5C48">
      <w:pPr>
        <w:tabs>
          <w:tab w:val="left" w:pos="432"/>
        </w:tabs>
        <w:spacing w:after="120"/>
        <w:rPr>
          <w:rFonts w:cs="Times New Roman"/>
          <w:sz w:val="20"/>
          <w:szCs w:val="20"/>
        </w:rPr>
      </w:pPr>
      <w:r>
        <w:rPr>
          <w:rFonts w:cs="Times New Roman"/>
          <w:sz w:val="20"/>
          <w:szCs w:val="20"/>
        </w:rPr>
        <w:tab/>
      </w:r>
      <w:r w:rsidR="0022044F" w:rsidRPr="00DA5841">
        <w:rPr>
          <w:rFonts w:cs="Times New Roman"/>
          <w:sz w:val="20"/>
          <w:szCs w:val="20"/>
        </w:rPr>
        <w:t>When members pay for events, Gromosiak requests that checks should be made out to the Wright State University Retirees Association, not to her or to the University.</w:t>
      </w:r>
    </w:p>
    <w:p w14:paraId="06A33892" w14:textId="20E60C47" w:rsidR="0022044F" w:rsidRPr="00DA5841" w:rsidRDefault="00DA5841" w:rsidP="00EB5C48">
      <w:pPr>
        <w:tabs>
          <w:tab w:val="left" w:pos="432"/>
        </w:tabs>
        <w:spacing w:after="120"/>
        <w:rPr>
          <w:rFonts w:cs="Times New Roman"/>
          <w:sz w:val="20"/>
          <w:szCs w:val="20"/>
        </w:rPr>
      </w:pPr>
      <w:r>
        <w:rPr>
          <w:rFonts w:cs="Times New Roman"/>
          <w:sz w:val="20"/>
          <w:szCs w:val="20"/>
        </w:rPr>
        <w:tab/>
      </w:r>
      <w:r w:rsidR="0022044F" w:rsidRPr="00DA5841">
        <w:rPr>
          <w:rFonts w:cs="Times New Roman"/>
          <w:sz w:val="20"/>
          <w:szCs w:val="20"/>
        </w:rPr>
        <w:t>Bireley reminds those who will attend the women’s basketball game on February 26, they should not arrive before 4:30 p</w:t>
      </w:r>
      <w:r w:rsidR="00EB5C48">
        <w:rPr>
          <w:rFonts w:cs="Times New Roman"/>
          <w:sz w:val="20"/>
          <w:szCs w:val="20"/>
        </w:rPr>
        <w:t>.</w:t>
      </w:r>
      <w:r w:rsidR="0022044F" w:rsidRPr="00DA5841">
        <w:rPr>
          <w:rFonts w:cs="Times New Roman"/>
          <w:sz w:val="20"/>
          <w:szCs w:val="20"/>
        </w:rPr>
        <w:t>m</w:t>
      </w:r>
      <w:r w:rsidR="00EB5C48">
        <w:rPr>
          <w:rFonts w:cs="Times New Roman"/>
          <w:sz w:val="20"/>
          <w:szCs w:val="20"/>
        </w:rPr>
        <w:t>.</w:t>
      </w:r>
      <w:r w:rsidR="0022044F" w:rsidRPr="00DA5841">
        <w:rPr>
          <w:rFonts w:cs="Times New Roman"/>
          <w:sz w:val="20"/>
          <w:szCs w:val="20"/>
        </w:rPr>
        <w:t xml:space="preserve"> because of the men’s game earlier in the day. She also recommends entering the arena at </w:t>
      </w:r>
      <w:r w:rsidR="006A3393" w:rsidRPr="00DA5841">
        <w:rPr>
          <w:rFonts w:cs="Times New Roman"/>
          <w:sz w:val="20"/>
          <w:szCs w:val="20"/>
        </w:rPr>
        <w:t>lower level McLin Gate</w:t>
      </w:r>
      <w:r w:rsidR="0022044F" w:rsidRPr="00DA5841">
        <w:rPr>
          <w:rFonts w:cs="Times New Roman"/>
          <w:sz w:val="20"/>
          <w:szCs w:val="20"/>
        </w:rPr>
        <w:t>, to avoid dealing with steps. Bireley als</w:t>
      </w:r>
      <w:r w:rsidR="00EB5C48">
        <w:rPr>
          <w:rFonts w:cs="Times New Roman"/>
          <w:sz w:val="20"/>
          <w:szCs w:val="20"/>
        </w:rPr>
        <w:t>o remarked that the women’s basket</w:t>
      </w:r>
      <w:r w:rsidR="0022044F" w:rsidRPr="00DA5841">
        <w:rPr>
          <w:rFonts w:cs="Times New Roman"/>
          <w:sz w:val="20"/>
          <w:szCs w:val="20"/>
        </w:rPr>
        <w:t>b</w:t>
      </w:r>
      <w:r w:rsidR="00931B02">
        <w:rPr>
          <w:rFonts w:cs="Times New Roman"/>
          <w:sz w:val="20"/>
          <w:szCs w:val="20"/>
        </w:rPr>
        <w:t>all squad is very good playing with great energy</w:t>
      </w:r>
      <w:r w:rsidR="0022044F" w:rsidRPr="00DA5841">
        <w:rPr>
          <w:rFonts w:cs="Times New Roman"/>
          <w:sz w:val="20"/>
          <w:szCs w:val="20"/>
        </w:rPr>
        <w:t>.</w:t>
      </w:r>
      <w:r w:rsidR="00576759" w:rsidRPr="00DA5841">
        <w:rPr>
          <w:rFonts w:cs="Times New Roman"/>
          <w:sz w:val="20"/>
          <w:szCs w:val="20"/>
        </w:rPr>
        <w:t xml:space="preserve"> Those attending </w:t>
      </w:r>
      <w:r w:rsidR="004A049A">
        <w:rPr>
          <w:rFonts w:cs="Times New Roman"/>
          <w:sz w:val="20"/>
          <w:szCs w:val="20"/>
        </w:rPr>
        <w:t xml:space="preserve">the game should RSVP to Bireley by </w:t>
      </w:r>
      <w:r w:rsidR="004A049A" w:rsidRPr="001337A4">
        <w:rPr>
          <w:rFonts w:cs="Times New Roman"/>
          <w:sz w:val="20"/>
          <w:szCs w:val="20"/>
        </w:rPr>
        <w:t>Feb. 20</w:t>
      </w:r>
      <w:r w:rsidR="004A049A">
        <w:rPr>
          <w:rFonts w:cs="Times New Roman"/>
          <w:sz w:val="20"/>
          <w:szCs w:val="20"/>
        </w:rPr>
        <w:t xml:space="preserve"> at </w:t>
      </w:r>
      <w:hyperlink r:id="rId11" w:history="1">
        <w:r w:rsidR="004A049A">
          <w:rPr>
            <w:rFonts w:ascii="Arial" w:eastAsia="ＭＳ 明朝" w:hAnsi="Arial" w:cs="Arial"/>
            <w:color w:val="0950D0"/>
            <w:sz w:val="20"/>
            <w:szCs w:val="20"/>
            <w:u w:val="single" w:color="0950D0"/>
            <w:lang w:eastAsia="en-US"/>
          </w:rPr>
          <w:t>mkbphd@aol.com</w:t>
        </w:r>
      </w:hyperlink>
      <w:r w:rsidR="004A049A">
        <w:rPr>
          <w:rFonts w:ascii="Arial" w:eastAsia="ＭＳ 明朝" w:hAnsi="Arial" w:cs="Arial"/>
          <w:sz w:val="20"/>
          <w:szCs w:val="20"/>
          <w:lang w:eastAsia="en-US"/>
        </w:rPr>
        <w:t xml:space="preserve"> or 426-9648.</w:t>
      </w:r>
    </w:p>
    <w:p w14:paraId="0E444202" w14:textId="77777777" w:rsidR="00D02AB4" w:rsidRPr="00411C91" w:rsidRDefault="00D02AB4" w:rsidP="00E34954">
      <w:pPr>
        <w:tabs>
          <w:tab w:val="left" w:pos="432"/>
        </w:tabs>
        <w:rPr>
          <w:rFonts w:cs="Times New Roman"/>
          <w:b/>
          <w:sz w:val="22"/>
          <w:szCs w:val="22"/>
        </w:rPr>
        <w:sectPr w:rsidR="00D02AB4" w:rsidRPr="00411C91" w:rsidSect="00D02AB4">
          <w:type w:val="continuous"/>
          <w:pgSz w:w="12240" w:h="15840"/>
          <w:pgMar w:top="1008" w:right="1008" w:bottom="1008" w:left="1008" w:header="720" w:footer="720" w:gutter="0"/>
          <w:cols w:space="720"/>
          <w:docGrid w:linePitch="360"/>
        </w:sectPr>
      </w:pPr>
    </w:p>
    <w:p w14:paraId="5CB3149F" w14:textId="77777777" w:rsidR="007D7EEB" w:rsidRDefault="007D7EEB" w:rsidP="00976387">
      <w:pPr>
        <w:tabs>
          <w:tab w:val="left" w:pos="432"/>
        </w:tabs>
        <w:rPr>
          <w:rFonts w:cs="Times New Roman"/>
          <w:b/>
          <w:sz w:val="22"/>
          <w:szCs w:val="22"/>
        </w:rPr>
      </w:pPr>
    </w:p>
    <w:p w14:paraId="392D2F93" w14:textId="124318EC" w:rsidR="00E1259D" w:rsidRPr="00411C91" w:rsidRDefault="0056798A" w:rsidP="00976387">
      <w:pPr>
        <w:tabs>
          <w:tab w:val="left" w:pos="432"/>
        </w:tabs>
        <w:rPr>
          <w:rFonts w:cs="Times New Roman"/>
          <w:b/>
          <w:sz w:val="22"/>
          <w:szCs w:val="22"/>
        </w:rPr>
      </w:pPr>
      <w:r w:rsidRPr="00411C91">
        <w:rPr>
          <w:rFonts w:cs="Times New Roman"/>
          <w:b/>
          <w:sz w:val="22"/>
          <w:szCs w:val="22"/>
        </w:rPr>
        <w:t>By</w:t>
      </w:r>
      <w:r w:rsidR="00496245" w:rsidRPr="00411C91">
        <w:rPr>
          <w:rFonts w:cs="Times New Roman"/>
          <w:b/>
          <w:sz w:val="22"/>
          <w:szCs w:val="22"/>
        </w:rPr>
        <w:t>laws and Elections—Judy Rose</w:t>
      </w:r>
      <w:r w:rsidR="00976387" w:rsidRPr="00411C91">
        <w:rPr>
          <w:rFonts w:cs="Times New Roman"/>
          <w:b/>
          <w:sz w:val="22"/>
          <w:szCs w:val="22"/>
        </w:rPr>
        <w:t xml:space="preserve"> </w:t>
      </w:r>
    </w:p>
    <w:p w14:paraId="216367B0" w14:textId="77777777" w:rsidR="00576759" w:rsidRDefault="00976387" w:rsidP="007D7EEB">
      <w:pPr>
        <w:tabs>
          <w:tab w:val="left" w:pos="432"/>
        </w:tabs>
        <w:rPr>
          <w:rFonts w:cs="Times New Roman"/>
          <w:sz w:val="22"/>
          <w:szCs w:val="22"/>
        </w:rPr>
      </w:pPr>
      <w:r w:rsidRPr="00411C91">
        <w:rPr>
          <w:rFonts w:cs="Times New Roman"/>
          <w:b/>
          <w:sz w:val="22"/>
          <w:szCs w:val="22"/>
        </w:rPr>
        <w:tab/>
      </w:r>
      <w:r w:rsidRPr="0004229B">
        <w:rPr>
          <w:rFonts w:cs="Times New Roman"/>
          <w:sz w:val="22"/>
          <w:szCs w:val="22"/>
        </w:rPr>
        <w:t>The</w:t>
      </w:r>
      <w:r w:rsidRPr="00411C91">
        <w:rPr>
          <w:rFonts w:cs="Times New Roman"/>
          <w:sz w:val="22"/>
          <w:szCs w:val="22"/>
        </w:rPr>
        <w:t xml:space="preserve"> time has come to begin searching for retirees to run for </w:t>
      </w:r>
      <w:r w:rsidR="0004229B">
        <w:rPr>
          <w:rFonts w:cs="Times New Roman"/>
          <w:sz w:val="22"/>
          <w:szCs w:val="22"/>
        </w:rPr>
        <w:t>Boar</w:t>
      </w:r>
      <w:r w:rsidR="00CA7839">
        <w:rPr>
          <w:rFonts w:cs="Times New Roman"/>
          <w:sz w:val="22"/>
          <w:szCs w:val="22"/>
        </w:rPr>
        <w:t>d</w:t>
      </w:r>
      <w:r w:rsidR="0004229B">
        <w:rPr>
          <w:rFonts w:cs="Times New Roman"/>
          <w:sz w:val="22"/>
          <w:szCs w:val="22"/>
        </w:rPr>
        <w:t xml:space="preserve"> </w:t>
      </w:r>
      <w:r w:rsidRPr="00411C91">
        <w:rPr>
          <w:rFonts w:cs="Times New Roman"/>
          <w:sz w:val="22"/>
          <w:szCs w:val="22"/>
        </w:rPr>
        <w:t>posit</w:t>
      </w:r>
      <w:r w:rsidR="0004229B">
        <w:rPr>
          <w:rFonts w:cs="Times New Roman"/>
          <w:sz w:val="22"/>
          <w:szCs w:val="22"/>
        </w:rPr>
        <w:t>ions, and for present</w:t>
      </w:r>
      <w:r w:rsidRPr="00411C91">
        <w:rPr>
          <w:rFonts w:cs="Times New Roman"/>
          <w:sz w:val="22"/>
          <w:szCs w:val="22"/>
        </w:rPr>
        <w:t xml:space="preserve"> board members to indicate if they wish to rerun. </w:t>
      </w:r>
      <w:r w:rsidR="007D7EEB">
        <w:rPr>
          <w:rFonts w:cs="Times New Roman"/>
          <w:sz w:val="22"/>
          <w:szCs w:val="22"/>
        </w:rPr>
        <w:t>The following members terms will be up in June:</w:t>
      </w:r>
    </w:p>
    <w:p w14:paraId="61C93276" w14:textId="773F3E79" w:rsidR="007D7EEB" w:rsidRDefault="007D7EEB" w:rsidP="00CF3D20">
      <w:pPr>
        <w:tabs>
          <w:tab w:val="left" w:pos="432"/>
        </w:tabs>
        <w:rPr>
          <w:rFonts w:cs="Times New Roman"/>
          <w:sz w:val="22"/>
          <w:szCs w:val="22"/>
        </w:rPr>
        <w:sectPr w:rsidR="007D7EEB" w:rsidSect="00D40718">
          <w:type w:val="continuous"/>
          <w:pgSz w:w="12240" w:h="15840"/>
          <w:pgMar w:top="1008" w:right="1008" w:bottom="1008" w:left="1008" w:header="720" w:footer="720" w:gutter="0"/>
          <w:cols w:space="720"/>
          <w:docGrid w:linePitch="360"/>
        </w:sectPr>
      </w:pPr>
    </w:p>
    <w:p w14:paraId="1171BF97" w14:textId="5FDADE96" w:rsidR="007D7EEB" w:rsidRDefault="007D7EEB" w:rsidP="00CF3D20">
      <w:pPr>
        <w:tabs>
          <w:tab w:val="left" w:pos="432"/>
        </w:tabs>
        <w:ind w:left="432"/>
        <w:rPr>
          <w:rFonts w:cs="Times New Roman"/>
          <w:sz w:val="22"/>
          <w:szCs w:val="22"/>
        </w:rPr>
      </w:pPr>
      <w:r>
        <w:rPr>
          <w:rFonts w:cs="Times New Roman"/>
          <w:sz w:val="22"/>
          <w:szCs w:val="22"/>
        </w:rPr>
        <w:t>Bassett, Secretary</w:t>
      </w:r>
    </w:p>
    <w:p w14:paraId="63CA1D43" w14:textId="31087656" w:rsidR="007D7EEB" w:rsidRDefault="007D7EEB" w:rsidP="00CF3D20">
      <w:pPr>
        <w:tabs>
          <w:tab w:val="left" w:pos="432"/>
        </w:tabs>
        <w:ind w:left="432"/>
        <w:rPr>
          <w:rFonts w:cs="Times New Roman"/>
          <w:sz w:val="22"/>
          <w:szCs w:val="22"/>
        </w:rPr>
      </w:pPr>
      <w:r>
        <w:rPr>
          <w:rFonts w:cs="Times New Roman"/>
          <w:sz w:val="22"/>
          <w:szCs w:val="22"/>
        </w:rPr>
        <w:t xml:space="preserve">Curtin, At-Large </w:t>
      </w:r>
    </w:p>
    <w:p w14:paraId="10D6FB87" w14:textId="0B5D4748" w:rsidR="007D7EEB" w:rsidRDefault="007D7EEB" w:rsidP="00CF3D20">
      <w:pPr>
        <w:tabs>
          <w:tab w:val="left" w:pos="432"/>
        </w:tabs>
        <w:rPr>
          <w:rFonts w:cs="Times New Roman"/>
          <w:sz w:val="22"/>
          <w:szCs w:val="22"/>
        </w:rPr>
      </w:pPr>
      <w:r>
        <w:rPr>
          <w:rFonts w:cs="Times New Roman"/>
          <w:sz w:val="22"/>
          <w:szCs w:val="22"/>
        </w:rPr>
        <w:t>Schumacher, At Large</w:t>
      </w:r>
    </w:p>
    <w:p w14:paraId="0E03EED0" w14:textId="3413C74E" w:rsidR="007D7EEB" w:rsidRDefault="007D7EEB" w:rsidP="00CF3D20">
      <w:pPr>
        <w:tabs>
          <w:tab w:val="left" w:pos="432"/>
        </w:tabs>
        <w:rPr>
          <w:rFonts w:cs="Times New Roman"/>
          <w:sz w:val="22"/>
          <w:szCs w:val="22"/>
        </w:rPr>
      </w:pPr>
      <w:r>
        <w:rPr>
          <w:rFonts w:cs="Times New Roman"/>
          <w:sz w:val="22"/>
          <w:szCs w:val="22"/>
        </w:rPr>
        <w:t>Stevenson, At Large</w:t>
      </w:r>
    </w:p>
    <w:p w14:paraId="75DE9E12" w14:textId="0E284E4F" w:rsidR="007D7EEB" w:rsidRDefault="007D7EEB" w:rsidP="00CF3D20">
      <w:pPr>
        <w:tabs>
          <w:tab w:val="left" w:pos="432"/>
        </w:tabs>
        <w:rPr>
          <w:rFonts w:cs="Times New Roman"/>
          <w:sz w:val="22"/>
          <w:szCs w:val="22"/>
        </w:rPr>
      </w:pPr>
      <w:r>
        <w:rPr>
          <w:rFonts w:cs="Times New Roman"/>
          <w:sz w:val="22"/>
          <w:szCs w:val="22"/>
        </w:rPr>
        <w:t>Whitaker, Treasurer</w:t>
      </w:r>
    </w:p>
    <w:p w14:paraId="1EEF5D4C" w14:textId="040E318C" w:rsidR="007D7EEB" w:rsidRDefault="00CF3D20" w:rsidP="00CF3D20">
      <w:pPr>
        <w:tabs>
          <w:tab w:val="left" w:pos="432"/>
        </w:tabs>
        <w:rPr>
          <w:rFonts w:cs="Times New Roman"/>
          <w:sz w:val="22"/>
          <w:szCs w:val="22"/>
        </w:rPr>
        <w:sectPr w:rsidR="007D7EEB" w:rsidSect="007D7EEB">
          <w:type w:val="continuous"/>
          <w:pgSz w:w="12240" w:h="15840"/>
          <w:pgMar w:top="1008" w:right="1008" w:bottom="1008" w:left="1008" w:header="720" w:footer="720" w:gutter="0"/>
          <w:cols w:num="3" w:space="720"/>
          <w:docGrid w:linePitch="360"/>
        </w:sectPr>
      </w:pPr>
      <w:r>
        <w:rPr>
          <w:rFonts w:cs="Times New Roman"/>
          <w:sz w:val="22"/>
          <w:szCs w:val="22"/>
        </w:rPr>
        <w:t>Williams, Past President</w:t>
      </w:r>
    </w:p>
    <w:p w14:paraId="0B5D327F" w14:textId="77777777" w:rsidR="007D7EEB" w:rsidRDefault="007D7EEB" w:rsidP="00CF3D20">
      <w:pPr>
        <w:tabs>
          <w:tab w:val="left" w:pos="432"/>
        </w:tabs>
        <w:rPr>
          <w:rFonts w:cs="Times New Roman"/>
          <w:sz w:val="22"/>
          <w:szCs w:val="22"/>
        </w:rPr>
      </w:pPr>
    </w:p>
    <w:p w14:paraId="1D3867A3" w14:textId="4E74FFCD" w:rsidR="007D7EEB" w:rsidRDefault="00576759" w:rsidP="00CF3D20">
      <w:pPr>
        <w:tabs>
          <w:tab w:val="left" w:pos="432"/>
        </w:tabs>
        <w:spacing w:after="120"/>
        <w:rPr>
          <w:rFonts w:cs="Times New Roman"/>
          <w:sz w:val="22"/>
          <w:szCs w:val="22"/>
        </w:rPr>
      </w:pPr>
      <w:r>
        <w:rPr>
          <w:rFonts w:cs="Times New Roman"/>
          <w:sz w:val="22"/>
          <w:szCs w:val="22"/>
        </w:rPr>
        <w:t xml:space="preserve">Automatic changes of office: </w:t>
      </w:r>
      <w:r w:rsidR="007D7EEB">
        <w:rPr>
          <w:rFonts w:cs="Times New Roman"/>
          <w:sz w:val="22"/>
          <w:szCs w:val="22"/>
        </w:rPr>
        <w:t xml:space="preserve">Kenton becomes Past President, </w:t>
      </w:r>
      <w:r>
        <w:rPr>
          <w:rFonts w:cs="Times New Roman"/>
          <w:sz w:val="22"/>
          <w:szCs w:val="22"/>
        </w:rPr>
        <w:t xml:space="preserve">and </w:t>
      </w:r>
      <w:r w:rsidR="007D7EEB">
        <w:rPr>
          <w:rFonts w:cs="Times New Roman"/>
          <w:sz w:val="22"/>
          <w:szCs w:val="22"/>
        </w:rPr>
        <w:t>Schlagheck becomes President.</w:t>
      </w:r>
    </w:p>
    <w:p w14:paraId="382ED6AE" w14:textId="0979F6A7" w:rsidR="007D7EEB" w:rsidRDefault="007D7EEB" w:rsidP="00CF3D20">
      <w:pPr>
        <w:tabs>
          <w:tab w:val="left" w:pos="432"/>
        </w:tabs>
        <w:spacing w:after="120"/>
        <w:rPr>
          <w:rFonts w:cs="Times New Roman"/>
          <w:sz w:val="22"/>
          <w:szCs w:val="22"/>
        </w:rPr>
      </w:pPr>
      <w:r>
        <w:rPr>
          <w:rFonts w:cs="Times New Roman"/>
          <w:sz w:val="22"/>
          <w:szCs w:val="22"/>
        </w:rPr>
        <w:t xml:space="preserve">All </w:t>
      </w:r>
      <w:r w:rsidR="00576759">
        <w:rPr>
          <w:rFonts w:cs="Times New Roman"/>
          <w:sz w:val="22"/>
          <w:szCs w:val="22"/>
        </w:rPr>
        <w:t xml:space="preserve">board members </w:t>
      </w:r>
      <w:r>
        <w:rPr>
          <w:rFonts w:cs="Times New Roman"/>
          <w:sz w:val="22"/>
          <w:szCs w:val="22"/>
        </w:rPr>
        <w:t>should inform Rose of their des</w:t>
      </w:r>
      <w:r w:rsidR="00576759">
        <w:rPr>
          <w:rFonts w:cs="Times New Roman"/>
          <w:sz w:val="22"/>
          <w:szCs w:val="22"/>
        </w:rPr>
        <w:t>ire to run or re-run for office or of their forthcoming resignations.  Kenton, Schlagheck &amp; Williams will assist Rose in finding candidates.</w:t>
      </w:r>
    </w:p>
    <w:p w14:paraId="32AC7297" w14:textId="2E6F1AB9" w:rsidR="007D7EEB" w:rsidRDefault="007D7EEB" w:rsidP="00CF3D20">
      <w:pPr>
        <w:tabs>
          <w:tab w:val="left" w:pos="432"/>
        </w:tabs>
        <w:spacing w:after="120"/>
        <w:rPr>
          <w:rFonts w:cs="Times New Roman"/>
          <w:sz w:val="22"/>
          <w:szCs w:val="22"/>
        </w:rPr>
      </w:pPr>
      <w:r>
        <w:rPr>
          <w:rFonts w:cs="Times New Roman"/>
          <w:sz w:val="22"/>
          <w:szCs w:val="22"/>
        </w:rPr>
        <w:t xml:space="preserve">Rose announced there </w:t>
      </w:r>
      <w:r w:rsidR="004E4DC6">
        <w:rPr>
          <w:rFonts w:cs="Times New Roman"/>
          <w:sz w:val="22"/>
          <w:szCs w:val="22"/>
        </w:rPr>
        <w:t>would</w:t>
      </w:r>
      <w:r>
        <w:rPr>
          <w:rFonts w:cs="Times New Roman"/>
          <w:sz w:val="22"/>
          <w:szCs w:val="22"/>
        </w:rPr>
        <w:t xml:space="preserve"> be a small correction to the Bylaws offered at the annual meeting.</w:t>
      </w:r>
    </w:p>
    <w:p w14:paraId="1CB4C77A" w14:textId="77777777" w:rsidR="007D7EEB" w:rsidRPr="00411C91" w:rsidRDefault="007D7EEB" w:rsidP="007D7EEB">
      <w:pPr>
        <w:tabs>
          <w:tab w:val="left" w:pos="432"/>
        </w:tabs>
        <w:rPr>
          <w:rFonts w:cs="Times New Roman"/>
          <w:sz w:val="22"/>
          <w:szCs w:val="22"/>
        </w:rPr>
      </w:pPr>
    </w:p>
    <w:p w14:paraId="468EA2EC" w14:textId="69D57484" w:rsidR="00BE195D" w:rsidRPr="00411C91" w:rsidRDefault="00496245" w:rsidP="00BE195D">
      <w:pPr>
        <w:tabs>
          <w:tab w:val="left" w:pos="432"/>
        </w:tabs>
        <w:rPr>
          <w:rFonts w:cs="Times New Roman"/>
          <w:b/>
          <w:sz w:val="22"/>
          <w:szCs w:val="22"/>
        </w:rPr>
      </w:pPr>
      <w:r w:rsidRPr="00411C91">
        <w:rPr>
          <w:rFonts w:cs="Times New Roman"/>
          <w:b/>
          <w:sz w:val="22"/>
          <w:szCs w:val="22"/>
        </w:rPr>
        <w:t>Historical Preservation—</w:t>
      </w:r>
      <w:r w:rsidR="0007739E" w:rsidRPr="00411C91">
        <w:rPr>
          <w:rFonts w:cs="Times New Roman"/>
          <w:b/>
          <w:sz w:val="22"/>
          <w:szCs w:val="22"/>
        </w:rPr>
        <w:t>Dan Abrahamowicz</w:t>
      </w:r>
    </w:p>
    <w:p w14:paraId="757AFF2E" w14:textId="1579A32B" w:rsidR="00D962AE" w:rsidRDefault="00D962AE" w:rsidP="00CF3D20">
      <w:pPr>
        <w:tabs>
          <w:tab w:val="left" w:pos="432"/>
        </w:tabs>
        <w:spacing w:after="120"/>
        <w:rPr>
          <w:rFonts w:cs="Times New Roman"/>
          <w:sz w:val="22"/>
          <w:szCs w:val="22"/>
        </w:rPr>
      </w:pPr>
      <w:r w:rsidRPr="00411C91">
        <w:rPr>
          <w:rFonts w:cs="Times New Roman"/>
          <w:sz w:val="22"/>
          <w:szCs w:val="22"/>
        </w:rPr>
        <w:t xml:space="preserve">A meeting </w:t>
      </w:r>
      <w:r w:rsidR="00576759">
        <w:rPr>
          <w:rFonts w:cs="Times New Roman"/>
          <w:sz w:val="22"/>
          <w:szCs w:val="22"/>
        </w:rPr>
        <w:t xml:space="preserve">of the Historical Preservation committee </w:t>
      </w:r>
      <w:r w:rsidRPr="00411C91">
        <w:rPr>
          <w:rFonts w:cs="Times New Roman"/>
          <w:sz w:val="22"/>
          <w:szCs w:val="22"/>
        </w:rPr>
        <w:t xml:space="preserve">was held </w:t>
      </w:r>
      <w:r w:rsidR="00576759">
        <w:rPr>
          <w:rFonts w:cs="Times New Roman"/>
          <w:sz w:val="22"/>
          <w:szCs w:val="22"/>
        </w:rPr>
        <w:t>January 31</w:t>
      </w:r>
      <w:r w:rsidRPr="00411C91">
        <w:rPr>
          <w:rFonts w:cs="Times New Roman"/>
          <w:sz w:val="22"/>
          <w:szCs w:val="22"/>
        </w:rPr>
        <w:t xml:space="preserve"> to discuss </w:t>
      </w:r>
      <w:r w:rsidR="00CF3D20">
        <w:rPr>
          <w:rFonts w:cs="Times New Roman"/>
          <w:sz w:val="22"/>
          <w:szCs w:val="22"/>
        </w:rPr>
        <w:t xml:space="preserve">near-term </w:t>
      </w:r>
      <w:r w:rsidRPr="00411C91">
        <w:rPr>
          <w:rFonts w:cs="Times New Roman"/>
          <w:sz w:val="22"/>
          <w:szCs w:val="22"/>
        </w:rPr>
        <w:t>project</w:t>
      </w:r>
      <w:r w:rsidR="00CF3D20">
        <w:rPr>
          <w:rFonts w:cs="Times New Roman"/>
          <w:sz w:val="22"/>
          <w:szCs w:val="22"/>
        </w:rPr>
        <w:t>s</w:t>
      </w:r>
      <w:r w:rsidRPr="00411C91">
        <w:rPr>
          <w:rFonts w:cs="Times New Roman"/>
          <w:sz w:val="22"/>
          <w:szCs w:val="22"/>
        </w:rPr>
        <w:t xml:space="preserve"> and future directions. </w:t>
      </w:r>
    </w:p>
    <w:p w14:paraId="27E4B722" w14:textId="11D150FB" w:rsidR="00576759" w:rsidRDefault="00576759" w:rsidP="00CF3D20">
      <w:pPr>
        <w:tabs>
          <w:tab w:val="left" w:pos="432"/>
        </w:tabs>
        <w:spacing w:after="120"/>
        <w:rPr>
          <w:rFonts w:cs="Times New Roman"/>
          <w:sz w:val="22"/>
          <w:szCs w:val="22"/>
        </w:rPr>
      </w:pPr>
      <w:r>
        <w:rPr>
          <w:rFonts w:cs="Times New Roman"/>
          <w:sz w:val="22"/>
          <w:szCs w:val="22"/>
        </w:rPr>
        <w:t xml:space="preserve">A list of interviewees was drawn up and assignment </w:t>
      </w:r>
      <w:r w:rsidR="00DA5841">
        <w:rPr>
          <w:rFonts w:cs="Times New Roman"/>
          <w:sz w:val="22"/>
          <w:szCs w:val="22"/>
        </w:rPr>
        <w:t>made to committee members to</w:t>
      </w:r>
      <w:r>
        <w:rPr>
          <w:rFonts w:cs="Times New Roman"/>
          <w:sz w:val="22"/>
          <w:szCs w:val="22"/>
        </w:rPr>
        <w:t xml:space="preserve"> arrange for interviews. Archiv</w:t>
      </w:r>
      <w:r w:rsidR="00DA5841">
        <w:rPr>
          <w:rFonts w:cs="Times New Roman"/>
          <w:sz w:val="22"/>
          <w:szCs w:val="22"/>
        </w:rPr>
        <w:t>ist Wydman was in attendance providing technical information and</w:t>
      </w:r>
      <w:r>
        <w:rPr>
          <w:rFonts w:cs="Times New Roman"/>
          <w:sz w:val="22"/>
          <w:szCs w:val="22"/>
        </w:rPr>
        <w:t xml:space="preserve"> historical </w:t>
      </w:r>
      <w:r w:rsidR="00DA5841">
        <w:rPr>
          <w:rFonts w:cs="Times New Roman"/>
          <w:sz w:val="22"/>
          <w:szCs w:val="22"/>
        </w:rPr>
        <w:t>background</w:t>
      </w:r>
      <w:r>
        <w:rPr>
          <w:rFonts w:cs="Times New Roman"/>
          <w:sz w:val="22"/>
          <w:szCs w:val="22"/>
        </w:rPr>
        <w:t xml:space="preserve">. </w:t>
      </w:r>
    </w:p>
    <w:p w14:paraId="6220E013" w14:textId="3D4CF9C8" w:rsidR="00E55D19" w:rsidRDefault="006B263B" w:rsidP="00CF3D20">
      <w:pPr>
        <w:tabs>
          <w:tab w:val="left" w:pos="432"/>
        </w:tabs>
        <w:spacing w:after="120"/>
        <w:rPr>
          <w:rFonts w:cs="Times New Roman"/>
          <w:sz w:val="22"/>
          <w:szCs w:val="22"/>
        </w:rPr>
      </w:pPr>
      <w:r>
        <w:rPr>
          <w:rFonts w:cs="Times New Roman"/>
          <w:sz w:val="22"/>
          <w:szCs w:val="22"/>
        </w:rPr>
        <w:tab/>
      </w:r>
      <w:r w:rsidR="006B7B79">
        <w:rPr>
          <w:rFonts w:cs="Times New Roman"/>
          <w:sz w:val="22"/>
          <w:szCs w:val="22"/>
        </w:rPr>
        <w:t xml:space="preserve">It was learned that the School of Nursing and the Boonshoft School of Medicine have each conducted extensive audio interviews. Links to those sites will soon be able to be accessed on the </w:t>
      </w:r>
      <w:r w:rsidR="00DA5841">
        <w:rPr>
          <w:rFonts w:cs="Times New Roman"/>
          <w:sz w:val="22"/>
          <w:szCs w:val="22"/>
        </w:rPr>
        <w:t>WSURA website</w:t>
      </w:r>
      <w:r w:rsidR="006B7B79">
        <w:rPr>
          <w:rFonts w:cs="Times New Roman"/>
          <w:sz w:val="22"/>
          <w:szCs w:val="22"/>
        </w:rPr>
        <w:t xml:space="preserve">. </w:t>
      </w:r>
    </w:p>
    <w:p w14:paraId="0D036D2A" w14:textId="775680D6" w:rsidR="007967F6" w:rsidRPr="003063FC" w:rsidRDefault="00E55D19" w:rsidP="003063FC">
      <w:pPr>
        <w:tabs>
          <w:tab w:val="left" w:pos="432"/>
        </w:tabs>
        <w:spacing w:after="120"/>
        <w:rPr>
          <w:rFonts w:cs="Times New Roman"/>
          <w:b/>
          <w:sz w:val="22"/>
          <w:szCs w:val="22"/>
        </w:rPr>
      </w:pPr>
      <w:r w:rsidRPr="00E55D19">
        <w:rPr>
          <w:rFonts w:cs="Times New Roman"/>
          <w:b/>
          <w:sz w:val="22"/>
          <w:szCs w:val="22"/>
        </w:rPr>
        <w:t>Sunshine—Peggy Bott, Absent, No Report</w:t>
      </w:r>
      <w:bookmarkStart w:id="0" w:name="_GoBack"/>
      <w:bookmarkEnd w:id="0"/>
      <w:r w:rsidR="00FA4E8C" w:rsidRPr="00411C91">
        <w:rPr>
          <w:rFonts w:cs="Times New Roman"/>
          <w:b/>
          <w:sz w:val="22"/>
          <w:szCs w:val="22"/>
        </w:rPr>
        <w:tab/>
      </w:r>
    </w:p>
    <w:p w14:paraId="6E1F7722" w14:textId="77777777" w:rsidR="005C3FDF" w:rsidRPr="00411C91" w:rsidRDefault="0013703A" w:rsidP="005C3FDF">
      <w:pPr>
        <w:widowControl/>
        <w:shd w:val="clear" w:color="auto" w:fill="FFFFFF"/>
        <w:tabs>
          <w:tab w:val="left" w:pos="432"/>
        </w:tabs>
        <w:suppressAutoHyphens w:val="0"/>
        <w:rPr>
          <w:rFonts w:cs="Times New Roman"/>
          <w:b/>
          <w:sz w:val="22"/>
          <w:szCs w:val="22"/>
        </w:rPr>
      </w:pPr>
      <w:r w:rsidRPr="00411C91">
        <w:rPr>
          <w:rFonts w:cs="Times New Roman"/>
          <w:b/>
          <w:sz w:val="22"/>
          <w:szCs w:val="22"/>
        </w:rPr>
        <w:t>Membership—</w:t>
      </w:r>
      <w:r w:rsidR="00FA4E8C" w:rsidRPr="00411C91">
        <w:rPr>
          <w:rFonts w:cs="Times New Roman"/>
          <w:b/>
          <w:sz w:val="22"/>
          <w:szCs w:val="22"/>
        </w:rPr>
        <w:t>Marlene Bireley</w:t>
      </w:r>
    </w:p>
    <w:p w14:paraId="27A83AAF" w14:textId="1E42D914" w:rsidR="00D962AE" w:rsidRDefault="006B7B79" w:rsidP="005C3FDF">
      <w:pPr>
        <w:widowControl/>
        <w:shd w:val="clear" w:color="auto" w:fill="FFFFFF"/>
        <w:tabs>
          <w:tab w:val="left" w:pos="432"/>
        </w:tabs>
        <w:suppressAutoHyphens w:val="0"/>
        <w:rPr>
          <w:rFonts w:cs="Times New Roman"/>
          <w:sz w:val="22"/>
          <w:szCs w:val="22"/>
        </w:rPr>
      </w:pPr>
      <w:r>
        <w:rPr>
          <w:rFonts w:cs="Times New Roman"/>
          <w:sz w:val="22"/>
          <w:szCs w:val="22"/>
        </w:rPr>
        <w:t>Two</w:t>
      </w:r>
      <w:r w:rsidR="00D962AE" w:rsidRPr="00411C91">
        <w:rPr>
          <w:rFonts w:cs="Times New Roman"/>
          <w:sz w:val="22"/>
          <w:szCs w:val="22"/>
        </w:rPr>
        <w:t xml:space="preserve"> retirees have become members of the Association:</w:t>
      </w:r>
    </w:p>
    <w:p w14:paraId="058EA305" w14:textId="60BF7841" w:rsidR="006B7B79" w:rsidRPr="00D75236" w:rsidRDefault="00D75236" w:rsidP="00D75236">
      <w:pPr>
        <w:pStyle w:val="ListParagraph"/>
        <w:widowControl/>
        <w:numPr>
          <w:ilvl w:val="0"/>
          <w:numId w:val="49"/>
        </w:numPr>
        <w:shd w:val="clear" w:color="auto" w:fill="FFFFFF"/>
        <w:tabs>
          <w:tab w:val="left" w:pos="432"/>
        </w:tabs>
        <w:suppressAutoHyphens w:val="0"/>
        <w:rPr>
          <w:rFonts w:cs="Times New Roman"/>
          <w:sz w:val="22"/>
          <w:szCs w:val="22"/>
        </w:rPr>
      </w:pPr>
      <w:r>
        <w:rPr>
          <w:rFonts w:cs="Times New Roman"/>
          <w:sz w:val="22"/>
          <w:szCs w:val="22"/>
        </w:rPr>
        <w:t>Richard Mercer, Assoc. Prof., Mathematics &amp; Statistics</w:t>
      </w:r>
      <w:r w:rsidR="00E62B4B">
        <w:rPr>
          <w:rFonts w:cs="Times New Roman"/>
          <w:sz w:val="22"/>
          <w:szCs w:val="22"/>
        </w:rPr>
        <w:t>, interested in Scholarship Committee, Life member, (937) 344-1631, richard.mercer@wright.edu</w:t>
      </w:r>
    </w:p>
    <w:p w14:paraId="4C10A69F" w14:textId="2C75507F" w:rsidR="006B7B79" w:rsidRPr="00D75236" w:rsidRDefault="006B7B79" w:rsidP="00D75236">
      <w:pPr>
        <w:pStyle w:val="ListParagraph"/>
        <w:widowControl/>
        <w:numPr>
          <w:ilvl w:val="0"/>
          <w:numId w:val="49"/>
        </w:numPr>
        <w:shd w:val="clear" w:color="auto" w:fill="FFFFFF"/>
        <w:tabs>
          <w:tab w:val="left" w:pos="432"/>
        </w:tabs>
        <w:suppressAutoHyphens w:val="0"/>
        <w:rPr>
          <w:rFonts w:cs="Times New Roman"/>
          <w:sz w:val="22"/>
          <w:szCs w:val="22"/>
        </w:rPr>
      </w:pPr>
      <w:r w:rsidRPr="00D75236">
        <w:rPr>
          <w:rFonts w:cs="Times New Roman"/>
          <w:sz w:val="22"/>
          <w:szCs w:val="22"/>
        </w:rPr>
        <w:t>Robert Riodan</w:t>
      </w:r>
      <w:r w:rsidR="00D75236">
        <w:rPr>
          <w:rFonts w:cs="Times New Roman"/>
          <w:sz w:val="22"/>
          <w:szCs w:val="22"/>
        </w:rPr>
        <w:t>, Professor, College of Liberal Arts</w:t>
      </w:r>
      <w:r w:rsidR="00E62B4B">
        <w:rPr>
          <w:rFonts w:cs="Times New Roman"/>
          <w:sz w:val="22"/>
          <w:szCs w:val="22"/>
        </w:rPr>
        <w:t>, life member (937) 238-6129, Robert.riordan@wright.edu.</w:t>
      </w:r>
    </w:p>
    <w:p w14:paraId="6A63F48A" w14:textId="4C512D51" w:rsidR="009525A2" w:rsidRPr="00411C91" w:rsidRDefault="00915FC2" w:rsidP="00E34954">
      <w:pPr>
        <w:widowControl/>
        <w:shd w:val="clear" w:color="auto" w:fill="FFFFFF"/>
        <w:tabs>
          <w:tab w:val="left" w:pos="432"/>
        </w:tabs>
        <w:suppressAutoHyphens w:val="0"/>
        <w:rPr>
          <w:rFonts w:cs="Times New Roman"/>
          <w:sz w:val="22"/>
          <w:szCs w:val="22"/>
        </w:rPr>
      </w:pPr>
      <w:r w:rsidRPr="00411C91">
        <w:rPr>
          <w:rFonts w:cs="Times New Roman"/>
          <w:sz w:val="22"/>
          <w:szCs w:val="22"/>
        </w:rPr>
        <w:tab/>
      </w:r>
    </w:p>
    <w:p w14:paraId="13E028C4" w14:textId="4E444855" w:rsidR="00802A55" w:rsidRDefault="00496245" w:rsidP="00D75236">
      <w:pPr>
        <w:tabs>
          <w:tab w:val="left" w:pos="432"/>
        </w:tabs>
        <w:rPr>
          <w:rFonts w:cs="Times New Roman"/>
          <w:sz w:val="22"/>
          <w:szCs w:val="22"/>
        </w:rPr>
      </w:pPr>
      <w:r w:rsidRPr="00411C91">
        <w:rPr>
          <w:rFonts w:cs="Times New Roman"/>
          <w:b/>
          <w:sz w:val="22"/>
          <w:szCs w:val="22"/>
        </w:rPr>
        <w:t>Scholarship Committee—</w:t>
      </w:r>
      <w:r w:rsidR="0013703A" w:rsidRPr="00411C91">
        <w:rPr>
          <w:rFonts w:cs="Times New Roman"/>
          <w:b/>
          <w:sz w:val="22"/>
          <w:szCs w:val="22"/>
        </w:rPr>
        <w:t>Gary Pacernick</w:t>
      </w:r>
      <w:r w:rsidR="00D75236">
        <w:rPr>
          <w:rFonts w:cs="Times New Roman"/>
          <w:b/>
          <w:sz w:val="22"/>
          <w:szCs w:val="22"/>
        </w:rPr>
        <w:t xml:space="preserve"> – No report</w:t>
      </w:r>
    </w:p>
    <w:p w14:paraId="2C97CC5B" w14:textId="77777777" w:rsidR="00D75236" w:rsidRPr="00411C91" w:rsidRDefault="00D75236" w:rsidP="00D75236">
      <w:pPr>
        <w:tabs>
          <w:tab w:val="left" w:pos="432"/>
        </w:tabs>
        <w:rPr>
          <w:rFonts w:cs="Times New Roman"/>
          <w:i/>
          <w:sz w:val="22"/>
          <w:szCs w:val="22"/>
        </w:rPr>
      </w:pPr>
    </w:p>
    <w:p w14:paraId="1849ECF4" w14:textId="56F306F0" w:rsidR="00FA4E8C" w:rsidRPr="00411C91" w:rsidRDefault="00FF7383" w:rsidP="00802A55">
      <w:pPr>
        <w:tabs>
          <w:tab w:val="left" w:pos="432"/>
        </w:tabs>
        <w:rPr>
          <w:rFonts w:cs="Times New Roman"/>
          <w:b/>
          <w:sz w:val="22"/>
          <w:szCs w:val="22"/>
        </w:rPr>
      </w:pPr>
      <w:r w:rsidRPr="00411C91">
        <w:rPr>
          <w:rFonts w:cs="Times New Roman"/>
          <w:b/>
          <w:sz w:val="22"/>
          <w:szCs w:val="22"/>
        </w:rPr>
        <w:t>Sunshine Committee – Peggy Bott</w:t>
      </w:r>
    </w:p>
    <w:p w14:paraId="025A4EDF" w14:textId="2C4D53AA" w:rsidR="000E217A" w:rsidRDefault="00D75236" w:rsidP="00802A55">
      <w:pPr>
        <w:tabs>
          <w:tab w:val="left" w:pos="432"/>
        </w:tabs>
        <w:rPr>
          <w:rFonts w:cs="Times New Roman"/>
          <w:sz w:val="22"/>
          <w:szCs w:val="22"/>
        </w:rPr>
      </w:pPr>
      <w:r>
        <w:rPr>
          <w:rFonts w:cs="Times New Roman"/>
          <w:sz w:val="22"/>
          <w:szCs w:val="22"/>
        </w:rPr>
        <w:t>There were no r</w:t>
      </w:r>
      <w:r w:rsidR="000E217A" w:rsidRPr="00411C91">
        <w:rPr>
          <w:rFonts w:cs="Times New Roman"/>
          <w:sz w:val="22"/>
          <w:szCs w:val="22"/>
        </w:rPr>
        <w:t>ecent</w:t>
      </w:r>
      <w:r w:rsidR="006157CC" w:rsidRPr="00411C91">
        <w:rPr>
          <w:rFonts w:cs="Times New Roman"/>
          <w:sz w:val="22"/>
          <w:szCs w:val="22"/>
        </w:rPr>
        <w:t>ly</w:t>
      </w:r>
      <w:r>
        <w:rPr>
          <w:rFonts w:cs="Times New Roman"/>
          <w:sz w:val="22"/>
          <w:szCs w:val="22"/>
        </w:rPr>
        <w:t xml:space="preserve"> deceased retirees</w:t>
      </w:r>
    </w:p>
    <w:p w14:paraId="03B6E06B" w14:textId="77777777" w:rsidR="00CF3D20" w:rsidRDefault="00CF3D20" w:rsidP="00802A55">
      <w:pPr>
        <w:tabs>
          <w:tab w:val="left" w:pos="432"/>
        </w:tabs>
        <w:rPr>
          <w:rFonts w:cs="Times New Roman"/>
          <w:sz w:val="22"/>
          <w:szCs w:val="22"/>
        </w:rPr>
      </w:pPr>
    </w:p>
    <w:p w14:paraId="19CC2292" w14:textId="6C3FD8AD" w:rsidR="00CF3D20" w:rsidRPr="00CF3D20" w:rsidRDefault="00CF3D20" w:rsidP="00CF3D20">
      <w:pPr>
        <w:tabs>
          <w:tab w:val="left" w:pos="432"/>
        </w:tabs>
        <w:jc w:val="center"/>
        <w:rPr>
          <w:rFonts w:cs="Times New Roman"/>
          <w:b/>
          <w:color w:val="FF0000"/>
          <w:sz w:val="22"/>
          <w:szCs w:val="22"/>
        </w:rPr>
      </w:pPr>
      <w:r w:rsidRPr="00CF3D20">
        <w:rPr>
          <w:rFonts w:cs="Times New Roman"/>
          <w:b/>
          <w:color w:val="FF0000"/>
          <w:sz w:val="22"/>
          <w:szCs w:val="22"/>
        </w:rPr>
        <w:t>LAISIONS</w:t>
      </w:r>
    </w:p>
    <w:p w14:paraId="67AA3665" w14:textId="77777777" w:rsidR="00D75236" w:rsidRPr="00411C91" w:rsidRDefault="00D75236" w:rsidP="00802A55">
      <w:pPr>
        <w:tabs>
          <w:tab w:val="left" w:pos="432"/>
        </w:tabs>
        <w:rPr>
          <w:rFonts w:cs="Times New Roman"/>
          <w:sz w:val="22"/>
          <w:szCs w:val="22"/>
        </w:rPr>
      </w:pPr>
    </w:p>
    <w:p w14:paraId="75A8F464" w14:textId="0A67CDED" w:rsidR="00D75236" w:rsidRDefault="00496245" w:rsidP="0027227B">
      <w:pPr>
        <w:tabs>
          <w:tab w:val="left" w:pos="432"/>
        </w:tabs>
        <w:rPr>
          <w:rFonts w:cs="Times New Roman"/>
          <w:b/>
          <w:sz w:val="22"/>
          <w:szCs w:val="22"/>
        </w:rPr>
      </w:pPr>
      <w:r w:rsidRPr="00411C91">
        <w:rPr>
          <w:rFonts w:cs="Times New Roman"/>
          <w:b/>
          <w:sz w:val="22"/>
          <w:szCs w:val="22"/>
        </w:rPr>
        <w:t>Alumni</w:t>
      </w:r>
      <w:r w:rsidRPr="00411C91">
        <w:rPr>
          <w:rFonts w:cs="Times New Roman"/>
          <w:sz w:val="22"/>
          <w:szCs w:val="22"/>
        </w:rPr>
        <w:t>—</w:t>
      </w:r>
      <w:r w:rsidR="00B537E1" w:rsidRPr="00D75236">
        <w:rPr>
          <w:rFonts w:cs="Times New Roman"/>
          <w:b/>
          <w:sz w:val="22"/>
          <w:szCs w:val="22"/>
        </w:rPr>
        <w:t>Robert Wagley</w:t>
      </w:r>
      <w:r w:rsidR="00A11B79" w:rsidRPr="00D75236">
        <w:rPr>
          <w:rFonts w:cs="Times New Roman"/>
          <w:b/>
          <w:sz w:val="22"/>
          <w:szCs w:val="22"/>
        </w:rPr>
        <w:t xml:space="preserve"> </w:t>
      </w:r>
      <w:r w:rsidR="00D75236" w:rsidRPr="00D75236">
        <w:rPr>
          <w:rFonts w:cs="Times New Roman"/>
          <w:b/>
          <w:sz w:val="22"/>
          <w:szCs w:val="22"/>
        </w:rPr>
        <w:t xml:space="preserve"> -- No report</w:t>
      </w:r>
    </w:p>
    <w:p w14:paraId="5D297FCF" w14:textId="77777777" w:rsidR="008370D3" w:rsidRDefault="008370D3" w:rsidP="0027227B">
      <w:pPr>
        <w:tabs>
          <w:tab w:val="left" w:pos="432"/>
        </w:tabs>
        <w:rPr>
          <w:rFonts w:cs="Times New Roman"/>
          <w:b/>
          <w:sz w:val="22"/>
          <w:szCs w:val="22"/>
        </w:rPr>
      </w:pPr>
    </w:p>
    <w:p w14:paraId="1C19087C" w14:textId="35E285B0" w:rsidR="008370D3" w:rsidRDefault="008370D3" w:rsidP="0027227B">
      <w:pPr>
        <w:tabs>
          <w:tab w:val="left" w:pos="432"/>
        </w:tabs>
        <w:rPr>
          <w:rFonts w:cs="Times New Roman"/>
          <w:b/>
          <w:sz w:val="22"/>
          <w:szCs w:val="22"/>
        </w:rPr>
      </w:pPr>
      <w:r>
        <w:rPr>
          <w:rFonts w:cs="Times New Roman"/>
          <w:b/>
          <w:sz w:val="22"/>
          <w:szCs w:val="22"/>
        </w:rPr>
        <w:t>Athletics—Mary Kenton</w:t>
      </w:r>
    </w:p>
    <w:p w14:paraId="4E2F8F32" w14:textId="3EF5D096" w:rsidR="008370D3" w:rsidRPr="008370D3" w:rsidRDefault="008370D3" w:rsidP="0027227B">
      <w:pPr>
        <w:tabs>
          <w:tab w:val="left" w:pos="432"/>
        </w:tabs>
        <w:rPr>
          <w:rFonts w:cs="Times New Roman"/>
          <w:sz w:val="22"/>
          <w:szCs w:val="22"/>
        </w:rPr>
      </w:pPr>
      <w:r w:rsidRPr="008370D3">
        <w:rPr>
          <w:rFonts w:cs="Times New Roman"/>
          <w:sz w:val="22"/>
          <w:szCs w:val="22"/>
        </w:rPr>
        <w:t>Athletics Council met Friday, January 27 in the Student Union. President Hopkins</w:t>
      </w:r>
      <w:r>
        <w:rPr>
          <w:rFonts w:cs="Times New Roman"/>
          <w:sz w:val="22"/>
          <w:szCs w:val="22"/>
        </w:rPr>
        <w:t xml:space="preserve"> was the special guest. He spent</w:t>
      </w:r>
      <w:r w:rsidRPr="008370D3">
        <w:rPr>
          <w:rFonts w:cs="Times New Roman"/>
          <w:sz w:val="22"/>
          <w:szCs w:val="22"/>
        </w:rPr>
        <w:t xml:space="preserve"> more than an hour discussing the Athletics’ budget in relation to the overall University budget. He</w:t>
      </w:r>
      <w:r>
        <w:rPr>
          <w:rFonts w:cs="Times New Roman"/>
          <w:sz w:val="22"/>
          <w:szCs w:val="22"/>
        </w:rPr>
        <w:t xml:space="preserve"> </w:t>
      </w:r>
      <w:r w:rsidRPr="008370D3">
        <w:rPr>
          <w:rFonts w:cs="Times New Roman"/>
          <w:sz w:val="22"/>
          <w:szCs w:val="22"/>
        </w:rPr>
        <w:t>explained that the situation was such that he could not recommend the usua</w:t>
      </w:r>
      <w:r>
        <w:rPr>
          <w:rFonts w:cs="Times New Roman"/>
          <w:sz w:val="22"/>
          <w:szCs w:val="22"/>
        </w:rPr>
        <w:t>l</w:t>
      </w:r>
      <w:r w:rsidRPr="008370D3">
        <w:rPr>
          <w:rFonts w:cs="Times New Roman"/>
          <w:sz w:val="22"/>
          <w:szCs w:val="22"/>
        </w:rPr>
        <w:t xml:space="preserve"> augmentation to Athletics to allow the department to make up for exceeding its budget.</w:t>
      </w:r>
    </w:p>
    <w:p w14:paraId="0B4128C2" w14:textId="77777777" w:rsidR="00700719" w:rsidRPr="00411C91" w:rsidRDefault="00700719" w:rsidP="0027227B">
      <w:pPr>
        <w:tabs>
          <w:tab w:val="left" w:pos="432"/>
        </w:tabs>
        <w:rPr>
          <w:rFonts w:cs="Times New Roman"/>
          <w:sz w:val="22"/>
          <w:szCs w:val="22"/>
        </w:rPr>
      </w:pPr>
    </w:p>
    <w:p w14:paraId="4B386549" w14:textId="24B85D18" w:rsidR="00700719" w:rsidRPr="00DA5841" w:rsidRDefault="00C80F59" w:rsidP="007A708A">
      <w:pPr>
        <w:tabs>
          <w:tab w:val="left" w:pos="432"/>
          <w:tab w:val="left" w:pos="1060"/>
        </w:tabs>
        <w:rPr>
          <w:rFonts w:cs="Times New Roman"/>
          <w:b/>
          <w:sz w:val="22"/>
          <w:szCs w:val="22"/>
        </w:rPr>
      </w:pPr>
      <w:r w:rsidRPr="00411C91">
        <w:rPr>
          <w:rFonts w:cs="Times New Roman"/>
          <w:b/>
          <w:sz w:val="22"/>
          <w:szCs w:val="22"/>
        </w:rPr>
        <w:t>International</w:t>
      </w:r>
      <w:r w:rsidR="00700719" w:rsidRPr="00411C91">
        <w:rPr>
          <w:rFonts w:cs="Times New Roman"/>
          <w:sz w:val="22"/>
          <w:szCs w:val="22"/>
        </w:rPr>
        <w:t>—</w:t>
      </w:r>
      <w:r w:rsidR="00700719" w:rsidRPr="00DA5841">
        <w:rPr>
          <w:rFonts w:cs="Times New Roman"/>
          <w:b/>
          <w:sz w:val="22"/>
          <w:szCs w:val="22"/>
        </w:rPr>
        <w:t>Ruth Schumacher</w:t>
      </w:r>
      <w:r w:rsidR="00012C37" w:rsidRPr="00DA5841">
        <w:rPr>
          <w:rFonts w:cs="Times New Roman"/>
          <w:b/>
          <w:sz w:val="22"/>
          <w:szCs w:val="22"/>
        </w:rPr>
        <w:t xml:space="preserve"> –</w:t>
      </w:r>
      <w:r w:rsidR="00D75236" w:rsidRPr="00DA5841">
        <w:rPr>
          <w:rFonts w:cs="Times New Roman"/>
          <w:b/>
          <w:sz w:val="22"/>
          <w:szCs w:val="22"/>
        </w:rPr>
        <w:t xml:space="preserve"> Absent, No Report</w:t>
      </w:r>
      <w:r w:rsidR="00DA5841" w:rsidRPr="00DA5841">
        <w:rPr>
          <w:rFonts w:cs="Times New Roman"/>
          <w:b/>
          <w:sz w:val="22"/>
          <w:szCs w:val="22"/>
        </w:rPr>
        <w:t xml:space="preserve"> </w:t>
      </w:r>
    </w:p>
    <w:p w14:paraId="0411C34A" w14:textId="77777777" w:rsidR="00447B7B" w:rsidRPr="00411C91" w:rsidRDefault="00447B7B" w:rsidP="00447B7B">
      <w:pPr>
        <w:rPr>
          <w:rFonts w:cs="Times New Roman"/>
          <w:sz w:val="22"/>
          <w:szCs w:val="22"/>
        </w:rPr>
      </w:pPr>
    </w:p>
    <w:p w14:paraId="2E797463" w14:textId="6E414B0F" w:rsidR="008775A3" w:rsidRDefault="00EB1B90" w:rsidP="00D75236">
      <w:pPr>
        <w:tabs>
          <w:tab w:val="left" w:pos="432"/>
          <w:tab w:val="left" w:pos="1060"/>
        </w:tabs>
        <w:rPr>
          <w:rFonts w:eastAsia="ＭＳ 明朝" w:cs="Times New Roman"/>
          <w:sz w:val="22"/>
          <w:szCs w:val="22"/>
          <w:lang w:eastAsia="en-US"/>
        </w:rPr>
      </w:pPr>
      <w:r w:rsidRPr="00411C91">
        <w:rPr>
          <w:rFonts w:cs="Times New Roman"/>
          <w:b/>
          <w:sz w:val="22"/>
          <w:szCs w:val="22"/>
        </w:rPr>
        <w:t>Friends of the Libraries</w:t>
      </w:r>
      <w:r w:rsidR="008B7FA6" w:rsidRPr="00411C91">
        <w:rPr>
          <w:rFonts w:cs="Times New Roman"/>
          <w:b/>
          <w:sz w:val="22"/>
          <w:szCs w:val="22"/>
        </w:rPr>
        <w:t>—Gary Barlow</w:t>
      </w:r>
    </w:p>
    <w:p w14:paraId="59E96207" w14:textId="550B0F49" w:rsidR="00D75236" w:rsidRDefault="00D75236" w:rsidP="00D75236">
      <w:pPr>
        <w:tabs>
          <w:tab w:val="left" w:pos="432"/>
          <w:tab w:val="left" w:pos="1060"/>
        </w:tabs>
        <w:rPr>
          <w:rFonts w:eastAsia="ＭＳ 明朝" w:cs="Times New Roman"/>
          <w:sz w:val="22"/>
          <w:szCs w:val="22"/>
          <w:lang w:eastAsia="en-US"/>
        </w:rPr>
      </w:pPr>
      <w:r>
        <w:rPr>
          <w:rFonts w:eastAsia="ＭＳ 明朝" w:cs="Times New Roman"/>
          <w:sz w:val="22"/>
          <w:szCs w:val="22"/>
          <w:lang w:eastAsia="en-US"/>
        </w:rPr>
        <w:t>University Librarian Shellabarg</w:t>
      </w:r>
      <w:r w:rsidR="00056A26">
        <w:rPr>
          <w:rFonts w:eastAsia="ＭＳ 明朝" w:cs="Times New Roman"/>
          <w:sz w:val="22"/>
          <w:szCs w:val="22"/>
          <w:lang w:eastAsia="en-US"/>
        </w:rPr>
        <w:t>er announced a series of</w:t>
      </w:r>
      <w:r>
        <w:rPr>
          <w:rFonts w:eastAsia="ＭＳ 明朝" w:cs="Times New Roman"/>
          <w:sz w:val="22"/>
          <w:szCs w:val="22"/>
          <w:lang w:eastAsia="en-US"/>
        </w:rPr>
        <w:t xml:space="preserve"> name changes, except for </w:t>
      </w:r>
      <w:r w:rsidRPr="00D75236">
        <w:rPr>
          <w:rFonts w:eastAsia="ＭＳ 明朝" w:cs="Times New Roman"/>
          <w:b/>
          <w:sz w:val="22"/>
          <w:szCs w:val="22"/>
          <w:lang w:eastAsia="en-US"/>
        </w:rPr>
        <w:t>Archives and Special Collections</w:t>
      </w:r>
      <w:r>
        <w:rPr>
          <w:rFonts w:eastAsia="ＭＳ 明朝" w:cs="Times New Roman"/>
          <w:sz w:val="22"/>
          <w:szCs w:val="22"/>
          <w:lang w:eastAsia="en-US"/>
        </w:rPr>
        <w:t>, which will not change.</w:t>
      </w:r>
    </w:p>
    <w:p w14:paraId="6994D748" w14:textId="2E40199B" w:rsidR="00D75236" w:rsidRPr="00D75236" w:rsidRDefault="00D75236" w:rsidP="00D75236">
      <w:pPr>
        <w:pStyle w:val="ListParagraph"/>
        <w:numPr>
          <w:ilvl w:val="0"/>
          <w:numId w:val="48"/>
        </w:numPr>
        <w:tabs>
          <w:tab w:val="left" w:pos="432"/>
          <w:tab w:val="left" w:pos="1060"/>
        </w:tabs>
        <w:rPr>
          <w:rFonts w:eastAsia="ＭＳ 明朝" w:cs="Times New Roman"/>
          <w:sz w:val="22"/>
          <w:szCs w:val="22"/>
          <w:lang w:eastAsia="en-US"/>
        </w:rPr>
      </w:pPr>
      <w:r w:rsidRPr="00D75236">
        <w:rPr>
          <w:rFonts w:eastAsia="ＭＳ 明朝" w:cs="Times New Roman"/>
          <w:sz w:val="22"/>
          <w:szCs w:val="22"/>
          <w:lang w:eastAsia="en-US"/>
        </w:rPr>
        <w:t xml:space="preserve">Digital Services becomes </w:t>
      </w:r>
      <w:r w:rsidRPr="00D75236">
        <w:rPr>
          <w:rFonts w:eastAsia="ＭＳ 明朝" w:cs="Times New Roman"/>
          <w:b/>
          <w:sz w:val="22"/>
          <w:szCs w:val="22"/>
          <w:lang w:eastAsia="en-US"/>
        </w:rPr>
        <w:t>Digital Initiatives &amp; Repository Services</w:t>
      </w:r>
      <w:r w:rsidRPr="00D75236">
        <w:rPr>
          <w:rFonts w:eastAsia="ＭＳ 明朝" w:cs="Times New Roman"/>
          <w:sz w:val="22"/>
          <w:szCs w:val="22"/>
          <w:lang w:eastAsia="en-US"/>
        </w:rPr>
        <w:t xml:space="preserve"> (DIRS)</w:t>
      </w:r>
    </w:p>
    <w:p w14:paraId="6C231C68" w14:textId="46AFA146" w:rsidR="00D75236" w:rsidRPr="00D75236" w:rsidRDefault="00D75236" w:rsidP="00D75236">
      <w:pPr>
        <w:pStyle w:val="ListParagraph"/>
        <w:numPr>
          <w:ilvl w:val="0"/>
          <w:numId w:val="48"/>
        </w:numPr>
        <w:tabs>
          <w:tab w:val="left" w:pos="432"/>
          <w:tab w:val="left" w:pos="1060"/>
        </w:tabs>
        <w:rPr>
          <w:rFonts w:eastAsia="ＭＳ 明朝" w:cs="Times New Roman"/>
          <w:sz w:val="22"/>
          <w:szCs w:val="22"/>
          <w:lang w:eastAsia="en-US"/>
        </w:rPr>
      </w:pPr>
      <w:r w:rsidRPr="00D75236">
        <w:rPr>
          <w:rFonts w:eastAsia="ＭＳ 明朝" w:cs="Times New Roman"/>
          <w:sz w:val="22"/>
          <w:szCs w:val="22"/>
          <w:lang w:eastAsia="en-US"/>
        </w:rPr>
        <w:t xml:space="preserve">Library Computing Services becomes </w:t>
      </w:r>
      <w:r w:rsidRPr="00D75236">
        <w:rPr>
          <w:rFonts w:eastAsia="ＭＳ 明朝" w:cs="Times New Roman"/>
          <w:b/>
          <w:sz w:val="22"/>
          <w:szCs w:val="22"/>
          <w:lang w:eastAsia="en-US"/>
        </w:rPr>
        <w:t>Library Technology Services</w:t>
      </w:r>
      <w:r w:rsidRPr="00D75236">
        <w:rPr>
          <w:rFonts w:eastAsia="ＭＳ 明朝" w:cs="Times New Roman"/>
          <w:sz w:val="22"/>
          <w:szCs w:val="22"/>
          <w:lang w:eastAsia="en-US"/>
        </w:rPr>
        <w:t xml:space="preserve"> (LTS)</w:t>
      </w:r>
    </w:p>
    <w:p w14:paraId="6CA776DF" w14:textId="3506D03B" w:rsidR="00D75236" w:rsidRPr="00D75236" w:rsidRDefault="00D75236" w:rsidP="00D75236">
      <w:pPr>
        <w:pStyle w:val="ListParagraph"/>
        <w:numPr>
          <w:ilvl w:val="0"/>
          <w:numId w:val="48"/>
        </w:numPr>
        <w:tabs>
          <w:tab w:val="left" w:pos="432"/>
          <w:tab w:val="left" w:pos="1060"/>
        </w:tabs>
        <w:rPr>
          <w:rFonts w:eastAsia="ＭＳ 明朝" w:cs="Times New Roman"/>
          <w:sz w:val="22"/>
          <w:szCs w:val="22"/>
          <w:lang w:eastAsia="en-US"/>
        </w:rPr>
      </w:pPr>
      <w:r w:rsidRPr="00D75236">
        <w:rPr>
          <w:rFonts w:eastAsia="ＭＳ 明朝" w:cs="Times New Roman"/>
          <w:sz w:val="22"/>
          <w:szCs w:val="22"/>
          <w:lang w:eastAsia="en-US"/>
        </w:rPr>
        <w:t xml:space="preserve">Reference &amp; Instruction becomes </w:t>
      </w:r>
      <w:r w:rsidRPr="00D75236">
        <w:rPr>
          <w:rFonts w:eastAsia="ＭＳ 明朝" w:cs="Times New Roman"/>
          <w:b/>
          <w:sz w:val="22"/>
          <w:szCs w:val="22"/>
          <w:lang w:eastAsia="en-US"/>
        </w:rPr>
        <w:t>Instruction &amp; Research Services</w:t>
      </w:r>
      <w:r w:rsidRPr="00D75236">
        <w:rPr>
          <w:rFonts w:eastAsia="ＭＳ 明朝" w:cs="Times New Roman"/>
          <w:sz w:val="22"/>
          <w:szCs w:val="22"/>
          <w:lang w:eastAsia="en-US"/>
        </w:rPr>
        <w:t xml:space="preserve"> (IRS)</w:t>
      </w:r>
    </w:p>
    <w:p w14:paraId="560C872A" w14:textId="3F957966" w:rsidR="00D75236" w:rsidRPr="00D75236" w:rsidRDefault="00D75236" w:rsidP="00D75236">
      <w:pPr>
        <w:pStyle w:val="ListParagraph"/>
        <w:numPr>
          <w:ilvl w:val="0"/>
          <w:numId w:val="48"/>
        </w:numPr>
        <w:tabs>
          <w:tab w:val="left" w:pos="432"/>
          <w:tab w:val="left" w:pos="1060"/>
        </w:tabs>
        <w:rPr>
          <w:rFonts w:eastAsia="ＭＳ 明朝" w:cs="Times New Roman"/>
          <w:sz w:val="22"/>
          <w:szCs w:val="22"/>
          <w:lang w:eastAsia="en-US"/>
        </w:rPr>
      </w:pPr>
      <w:r w:rsidRPr="00D75236">
        <w:rPr>
          <w:rFonts w:eastAsia="ＭＳ 明朝" w:cs="Times New Roman"/>
          <w:sz w:val="22"/>
          <w:szCs w:val="22"/>
          <w:lang w:eastAsia="en-US"/>
        </w:rPr>
        <w:t xml:space="preserve">Technical Services becomes </w:t>
      </w:r>
      <w:r w:rsidRPr="00D75236">
        <w:rPr>
          <w:rFonts w:eastAsia="ＭＳ 明朝" w:cs="Times New Roman"/>
          <w:b/>
          <w:sz w:val="22"/>
          <w:szCs w:val="22"/>
          <w:lang w:eastAsia="en-US"/>
        </w:rPr>
        <w:t>Content Acquisition &amp; Management</w:t>
      </w:r>
      <w:r w:rsidRPr="00D75236">
        <w:rPr>
          <w:rFonts w:eastAsia="ＭＳ 明朝" w:cs="Times New Roman"/>
          <w:sz w:val="22"/>
          <w:szCs w:val="22"/>
          <w:lang w:eastAsia="en-US"/>
        </w:rPr>
        <w:t xml:space="preserve"> (CAM)</w:t>
      </w:r>
    </w:p>
    <w:p w14:paraId="3C656B88" w14:textId="4B1D96E2" w:rsidR="00D75236" w:rsidRPr="00D75236" w:rsidRDefault="00D75236" w:rsidP="00D75236">
      <w:pPr>
        <w:pStyle w:val="ListParagraph"/>
        <w:numPr>
          <w:ilvl w:val="0"/>
          <w:numId w:val="48"/>
        </w:numPr>
        <w:tabs>
          <w:tab w:val="left" w:pos="432"/>
          <w:tab w:val="left" w:pos="1060"/>
        </w:tabs>
        <w:rPr>
          <w:rFonts w:eastAsia="ＭＳ 明朝" w:cs="Times New Roman"/>
          <w:sz w:val="22"/>
          <w:szCs w:val="22"/>
          <w:lang w:eastAsia="en-US"/>
        </w:rPr>
      </w:pPr>
      <w:r w:rsidRPr="00D75236">
        <w:rPr>
          <w:rFonts w:eastAsia="ＭＳ 明朝" w:cs="Times New Roman"/>
          <w:sz w:val="22"/>
          <w:szCs w:val="22"/>
          <w:lang w:eastAsia="en-US"/>
        </w:rPr>
        <w:t xml:space="preserve">Information Delivery Services becomes </w:t>
      </w:r>
      <w:r w:rsidRPr="00D75236">
        <w:rPr>
          <w:rFonts w:eastAsia="ＭＳ 明朝" w:cs="Times New Roman"/>
          <w:b/>
          <w:sz w:val="22"/>
          <w:szCs w:val="22"/>
          <w:lang w:eastAsia="en-US"/>
        </w:rPr>
        <w:t>Resource Delivery Services</w:t>
      </w:r>
      <w:r w:rsidRPr="00D75236">
        <w:rPr>
          <w:rFonts w:eastAsia="ＭＳ 明朝" w:cs="Times New Roman"/>
          <w:sz w:val="22"/>
          <w:szCs w:val="22"/>
          <w:lang w:eastAsia="en-US"/>
        </w:rPr>
        <w:t xml:space="preserve"> (RDS)</w:t>
      </w:r>
    </w:p>
    <w:p w14:paraId="69628FD1" w14:textId="77777777" w:rsidR="00D75236" w:rsidRPr="00411C91" w:rsidRDefault="00D75236" w:rsidP="00D75236">
      <w:pPr>
        <w:tabs>
          <w:tab w:val="left" w:pos="432"/>
          <w:tab w:val="left" w:pos="1060"/>
        </w:tabs>
        <w:rPr>
          <w:rFonts w:cs="Times New Roman"/>
          <w:sz w:val="22"/>
          <w:szCs w:val="22"/>
        </w:rPr>
      </w:pPr>
    </w:p>
    <w:p w14:paraId="49324287" w14:textId="41A47F27" w:rsidR="00D75236" w:rsidRDefault="003E1076" w:rsidP="00896360">
      <w:pPr>
        <w:tabs>
          <w:tab w:val="left" w:pos="432"/>
          <w:tab w:val="left" w:pos="1060"/>
        </w:tabs>
        <w:rPr>
          <w:rFonts w:cs="Times New Roman"/>
          <w:sz w:val="22"/>
          <w:szCs w:val="22"/>
        </w:rPr>
      </w:pPr>
      <w:r>
        <w:rPr>
          <w:rFonts w:cs="Times New Roman"/>
          <w:sz w:val="22"/>
          <w:szCs w:val="22"/>
        </w:rPr>
        <w:tab/>
      </w:r>
      <w:r w:rsidR="00D75236" w:rsidRPr="00D75236">
        <w:rPr>
          <w:rFonts w:cs="Times New Roman"/>
          <w:sz w:val="22"/>
          <w:szCs w:val="22"/>
        </w:rPr>
        <w:t>A tour of the new Archives facility will be arranged in April</w:t>
      </w:r>
      <w:r w:rsidR="00D75236">
        <w:rPr>
          <w:rFonts w:cs="Times New Roman"/>
          <w:sz w:val="22"/>
          <w:szCs w:val="22"/>
        </w:rPr>
        <w:t>. The facility is the original Wright Patt Credit Union headquarters on South Campus.</w:t>
      </w:r>
    </w:p>
    <w:p w14:paraId="2342B1C3" w14:textId="359BDB41" w:rsidR="00D75236" w:rsidRPr="003E1076" w:rsidRDefault="003E1076" w:rsidP="003E1076">
      <w:pPr>
        <w:tabs>
          <w:tab w:val="left" w:pos="432"/>
          <w:tab w:val="left" w:pos="1060"/>
        </w:tabs>
        <w:rPr>
          <w:rFonts w:cs="Times New Roman"/>
          <w:sz w:val="22"/>
          <w:szCs w:val="22"/>
        </w:rPr>
      </w:pPr>
      <w:r>
        <w:rPr>
          <w:rFonts w:cs="Times New Roman"/>
          <w:sz w:val="22"/>
          <w:szCs w:val="22"/>
        </w:rPr>
        <w:tab/>
        <w:t xml:space="preserve">The designation of legacy books for Lew Shupe is being reviewed, and will be reported soon. </w:t>
      </w:r>
      <w:r w:rsidR="00CF3D20" w:rsidRPr="00CF3D20">
        <w:rPr>
          <w:rFonts w:cs="Times New Roman"/>
        </w:rPr>
        <w:t xml:space="preserve">Barlow is searching for a book on the </w:t>
      </w:r>
      <w:r w:rsidR="00CF3D20" w:rsidRPr="00CF3D20">
        <w:rPr>
          <w:rFonts w:cs="Times New Roman"/>
          <w:i/>
        </w:rPr>
        <w:t>Musée d'Orsay</w:t>
      </w:r>
      <w:r w:rsidR="00CF3D20" w:rsidRPr="00CF3D20">
        <w:rPr>
          <w:rFonts w:cs="Times New Roman"/>
        </w:rPr>
        <w:t>, a favorite</w:t>
      </w:r>
      <w:r w:rsidR="00CF3D20" w:rsidRPr="00CF3D20">
        <w:t xml:space="preserve"> haunt of </w:t>
      </w:r>
      <w:r w:rsidR="00E62B4B" w:rsidRPr="00CF3D20">
        <w:t>Shupe.</w:t>
      </w:r>
    </w:p>
    <w:p w14:paraId="4F619D93" w14:textId="77777777" w:rsidR="00D75236" w:rsidRPr="00D75236" w:rsidRDefault="00D75236" w:rsidP="00896360">
      <w:pPr>
        <w:tabs>
          <w:tab w:val="left" w:pos="432"/>
          <w:tab w:val="left" w:pos="1060"/>
        </w:tabs>
        <w:rPr>
          <w:rFonts w:cs="Times New Roman"/>
          <w:sz w:val="22"/>
          <w:szCs w:val="22"/>
        </w:rPr>
      </w:pPr>
    </w:p>
    <w:p w14:paraId="33DF4D4B" w14:textId="6B284998" w:rsidR="00896360" w:rsidRDefault="00620C77" w:rsidP="00896360">
      <w:pPr>
        <w:tabs>
          <w:tab w:val="left" w:pos="432"/>
          <w:tab w:val="left" w:pos="1060"/>
        </w:tabs>
        <w:rPr>
          <w:rFonts w:cs="Times New Roman"/>
          <w:b/>
          <w:sz w:val="22"/>
          <w:szCs w:val="22"/>
        </w:rPr>
      </w:pPr>
      <w:r w:rsidRPr="00411C91">
        <w:rPr>
          <w:rFonts w:cs="Times New Roman"/>
          <w:b/>
          <w:sz w:val="22"/>
          <w:szCs w:val="22"/>
        </w:rPr>
        <w:t>OCHER</w:t>
      </w:r>
      <w:r w:rsidRPr="00411C91">
        <w:rPr>
          <w:rFonts w:cs="Times New Roman"/>
          <w:sz w:val="22"/>
          <w:szCs w:val="22"/>
        </w:rPr>
        <w:t>—</w:t>
      </w:r>
      <w:r w:rsidRPr="00411C91">
        <w:rPr>
          <w:rFonts w:cs="Times New Roman"/>
          <w:b/>
          <w:sz w:val="22"/>
          <w:szCs w:val="22"/>
        </w:rPr>
        <w:t>Paul Wolfe</w:t>
      </w:r>
      <w:r w:rsidR="003861C8" w:rsidRPr="00411C91">
        <w:rPr>
          <w:rFonts w:cs="Times New Roman"/>
          <w:b/>
          <w:sz w:val="22"/>
          <w:szCs w:val="22"/>
        </w:rPr>
        <w:t xml:space="preserve"> and </w:t>
      </w:r>
      <w:r w:rsidR="003E4856" w:rsidRPr="00411C91">
        <w:rPr>
          <w:rFonts w:cs="Times New Roman"/>
          <w:b/>
          <w:sz w:val="22"/>
          <w:szCs w:val="22"/>
        </w:rPr>
        <w:t>Dick Williams</w:t>
      </w:r>
    </w:p>
    <w:p w14:paraId="40E1D707" w14:textId="2B44CF91" w:rsidR="00D75236" w:rsidRDefault="00D75236" w:rsidP="00896360">
      <w:pPr>
        <w:tabs>
          <w:tab w:val="left" w:pos="432"/>
          <w:tab w:val="left" w:pos="1060"/>
        </w:tabs>
        <w:rPr>
          <w:rFonts w:cs="Times New Roman"/>
          <w:sz w:val="22"/>
          <w:szCs w:val="22"/>
        </w:rPr>
      </w:pPr>
      <w:r>
        <w:rPr>
          <w:rFonts w:cs="Times New Roman"/>
          <w:b/>
          <w:sz w:val="22"/>
          <w:szCs w:val="22"/>
        </w:rPr>
        <w:tab/>
      </w:r>
      <w:r>
        <w:rPr>
          <w:rFonts w:cs="Times New Roman"/>
          <w:sz w:val="22"/>
          <w:szCs w:val="22"/>
        </w:rPr>
        <w:t>See the Past President’s report on page 1 of these minutes.</w:t>
      </w:r>
    </w:p>
    <w:p w14:paraId="5A64BC33" w14:textId="77777777" w:rsidR="004E4DC6" w:rsidRDefault="004E4DC6" w:rsidP="00896360">
      <w:pPr>
        <w:tabs>
          <w:tab w:val="left" w:pos="432"/>
          <w:tab w:val="left" w:pos="1060"/>
        </w:tabs>
        <w:rPr>
          <w:rFonts w:cs="Times New Roman"/>
          <w:sz w:val="22"/>
          <w:szCs w:val="22"/>
        </w:rPr>
      </w:pPr>
    </w:p>
    <w:p w14:paraId="6594E3C4" w14:textId="5C420C22" w:rsidR="004E4DC6" w:rsidRDefault="004E4DC6" w:rsidP="004E4DC6">
      <w:pPr>
        <w:tabs>
          <w:tab w:val="left" w:pos="432"/>
          <w:tab w:val="left" w:pos="1060"/>
        </w:tabs>
        <w:jc w:val="center"/>
        <w:rPr>
          <w:rFonts w:cs="Times New Roman"/>
          <w:b/>
          <w:color w:val="FF0000"/>
          <w:sz w:val="22"/>
          <w:szCs w:val="22"/>
        </w:rPr>
      </w:pPr>
      <w:r w:rsidRPr="004E4DC6">
        <w:rPr>
          <w:rFonts w:cs="Times New Roman"/>
          <w:b/>
          <w:color w:val="FF0000"/>
          <w:sz w:val="22"/>
          <w:szCs w:val="22"/>
        </w:rPr>
        <w:t>SPECIAL REPORT –Presidential Search Committee</w:t>
      </w:r>
    </w:p>
    <w:p w14:paraId="2A9966FC" w14:textId="77777777" w:rsidR="002E2240" w:rsidRPr="004E4DC6" w:rsidRDefault="002E2240" w:rsidP="004E4DC6">
      <w:pPr>
        <w:tabs>
          <w:tab w:val="left" w:pos="432"/>
          <w:tab w:val="left" w:pos="1060"/>
        </w:tabs>
        <w:jc w:val="center"/>
        <w:rPr>
          <w:rFonts w:cs="Times New Roman"/>
          <w:b/>
          <w:color w:val="FF0000"/>
          <w:sz w:val="22"/>
          <w:szCs w:val="22"/>
        </w:rPr>
      </w:pPr>
    </w:p>
    <w:p w14:paraId="23D7DCF8" w14:textId="3ECB2ADE" w:rsidR="00D75236" w:rsidRPr="00D75236" w:rsidRDefault="00B90AFA" w:rsidP="00896360">
      <w:pPr>
        <w:tabs>
          <w:tab w:val="left" w:pos="432"/>
          <w:tab w:val="left" w:pos="1060"/>
        </w:tabs>
        <w:rPr>
          <w:rFonts w:cs="Times New Roman"/>
          <w:sz w:val="22"/>
          <w:szCs w:val="22"/>
        </w:rPr>
      </w:pPr>
      <w:r>
        <w:rPr>
          <w:rFonts w:cs="Times New Roman"/>
          <w:sz w:val="22"/>
          <w:szCs w:val="22"/>
        </w:rPr>
        <w:t>Gerry</w:t>
      </w:r>
      <w:r w:rsidR="004E4DC6">
        <w:rPr>
          <w:rFonts w:cs="Times New Roman"/>
          <w:sz w:val="22"/>
          <w:szCs w:val="22"/>
        </w:rPr>
        <w:t xml:space="preserve"> Petrak reported that three candidates would be brought to campus in the next nine days. They are two women and one man and all three are current presidents at their institution. The names are not released until the day before their arrival to protect them from adverse reactions on their home campuses. The final straw vote to select the three candidates was almost unanimous.</w:t>
      </w:r>
    </w:p>
    <w:p w14:paraId="42EE5CAA" w14:textId="7428D24E" w:rsidR="00896360" w:rsidRPr="00411C91" w:rsidRDefault="003861C8" w:rsidP="009C6A38">
      <w:pPr>
        <w:tabs>
          <w:tab w:val="left" w:pos="432"/>
          <w:tab w:val="left" w:pos="1060"/>
        </w:tabs>
        <w:rPr>
          <w:sz w:val="22"/>
          <w:szCs w:val="22"/>
        </w:rPr>
      </w:pPr>
      <w:r w:rsidRPr="00411C91">
        <w:rPr>
          <w:rFonts w:cs="Times New Roman"/>
          <w:b/>
          <w:sz w:val="22"/>
          <w:szCs w:val="22"/>
        </w:rPr>
        <w:tab/>
      </w:r>
    </w:p>
    <w:p w14:paraId="482904CE" w14:textId="125B0B16" w:rsidR="00695DC9" w:rsidRPr="00552793" w:rsidRDefault="00FF4DCE" w:rsidP="00FF37F4">
      <w:pPr>
        <w:jc w:val="center"/>
        <w:rPr>
          <w:rFonts w:cs="Times New Roman"/>
          <w:color w:val="FF0000"/>
          <w:sz w:val="22"/>
          <w:szCs w:val="22"/>
        </w:rPr>
      </w:pPr>
      <w:r w:rsidRPr="00552793">
        <w:rPr>
          <w:rFonts w:cs="Times New Roman"/>
          <w:b/>
          <w:color w:val="FF0000"/>
          <w:sz w:val="22"/>
          <w:szCs w:val="22"/>
        </w:rPr>
        <w:t>ADJOURNMENT</w:t>
      </w:r>
    </w:p>
    <w:p w14:paraId="68AA1D3D" w14:textId="77777777" w:rsidR="00DB4C23" w:rsidRPr="00411C91" w:rsidRDefault="00DB4C23" w:rsidP="0027227B">
      <w:pPr>
        <w:tabs>
          <w:tab w:val="left" w:pos="432"/>
        </w:tabs>
        <w:jc w:val="center"/>
        <w:rPr>
          <w:rFonts w:cs="Times New Roman"/>
          <w:b/>
          <w:sz w:val="22"/>
          <w:szCs w:val="22"/>
        </w:rPr>
      </w:pPr>
    </w:p>
    <w:p w14:paraId="6130AC29" w14:textId="1EA005B8" w:rsidR="00846994" w:rsidRPr="00411C91" w:rsidRDefault="00392D11" w:rsidP="0027227B">
      <w:pPr>
        <w:tabs>
          <w:tab w:val="left" w:pos="432"/>
        </w:tabs>
        <w:ind w:left="432"/>
        <w:rPr>
          <w:rFonts w:cs="Times New Roman"/>
          <w:sz w:val="22"/>
          <w:szCs w:val="22"/>
        </w:rPr>
      </w:pPr>
      <w:r w:rsidRPr="00411C91">
        <w:rPr>
          <w:rFonts w:cs="Times New Roman"/>
          <w:sz w:val="22"/>
          <w:szCs w:val="22"/>
        </w:rPr>
        <w:t>MOTION</w:t>
      </w:r>
      <w:r w:rsidR="00846994" w:rsidRPr="00411C91">
        <w:rPr>
          <w:rFonts w:cs="Times New Roman"/>
          <w:sz w:val="22"/>
          <w:szCs w:val="22"/>
        </w:rPr>
        <w:t xml:space="preserve"> TO </w:t>
      </w:r>
      <w:r w:rsidR="00E87193" w:rsidRPr="00411C91">
        <w:rPr>
          <w:rFonts w:cs="Times New Roman"/>
          <w:sz w:val="22"/>
          <w:szCs w:val="22"/>
        </w:rPr>
        <w:t>ADJOURN THE MEETING MADE</w:t>
      </w:r>
      <w:r w:rsidR="009C6A38">
        <w:rPr>
          <w:rFonts w:cs="Times New Roman"/>
          <w:sz w:val="22"/>
          <w:szCs w:val="22"/>
        </w:rPr>
        <w:t xml:space="preserve"> BY BIRELEY</w:t>
      </w:r>
      <w:r w:rsidR="00E72530" w:rsidRPr="00411C91">
        <w:rPr>
          <w:rFonts w:cs="Times New Roman"/>
          <w:sz w:val="22"/>
          <w:szCs w:val="22"/>
        </w:rPr>
        <w:t xml:space="preserve">. </w:t>
      </w:r>
      <w:r w:rsidR="00202BA2" w:rsidRPr="00411C91">
        <w:rPr>
          <w:rFonts w:cs="Times New Roman"/>
          <w:sz w:val="22"/>
          <w:szCs w:val="22"/>
        </w:rPr>
        <w:t xml:space="preserve">SECONDED BY </w:t>
      </w:r>
      <w:r w:rsidR="009C6A38">
        <w:rPr>
          <w:rFonts w:cs="Times New Roman"/>
          <w:sz w:val="22"/>
          <w:szCs w:val="22"/>
        </w:rPr>
        <w:t>ROSE</w:t>
      </w:r>
      <w:r w:rsidR="00202BA2" w:rsidRPr="00411C91">
        <w:rPr>
          <w:rFonts w:cs="Times New Roman"/>
          <w:sz w:val="22"/>
          <w:szCs w:val="22"/>
        </w:rPr>
        <w:t>.</w:t>
      </w:r>
      <w:r w:rsidR="007D4362" w:rsidRPr="00411C91">
        <w:rPr>
          <w:rFonts w:cs="Times New Roman"/>
          <w:sz w:val="22"/>
          <w:szCs w:val="22"/>
        </w:rPr>
        <w:t xml:space="preserve"> </w:t>
      </w:r>
      <w:r w:rsidR="00846994" w:rsidRPr="00411C91">
        <w:rPr>
          <w:rFonts w:cs="Times New Roman"/>
          <w:sz w:val="22"/>
          <w:szCs w:val="22"/>
        </w:rPr>
        <w:t>MOTION APPROVED BY UNANIMOUS VOICE VOTE.</w:t>
      </w:r>
    </w:p>
    <w:p w14:paraId="23499C87" w14:textId="77777777" w:rsidR="001F1B35" w:rsidRPr="00411C91" w:rsidRDefault="001F1B35" w:rsidP="0027227B">
      <w:pPr>
        <w:tabs>
          <w:tab w:val="left" w:pos="432"/>
        </w:tabs>
        <w:ind w:left="432"/>
        <w:rPr>
          <w:rFonts w:cs="Times New Roman"/>
          <w:sz w:val="22"/>
          <w:szCs w:val="22"/>
        </w:rPr>
      </w:pPr>
    </w:p>
    <w:p w14:paraId="37630574" w14:textId="64D302A5" w:rsidR="00DF35BB" w:rsidRPr="00411C91" w:rsidRDefault="00846994" w:rsidP="0027227B">
      <w:pPr>
        <w:tabs>
          <w:tab w:val="left" w:pos="432"/>
        </w:tabs>
        <w:rPr>
          <w:rFonts w:cs="Times New Roman"/>
          <w:sz w:val="22"/>
          <w:szCs w:val="22"/>
        </w:rPr>
      </w:pPr>
      <w:r w:rsidRPr="00411C91">
        <w:rPr>
          <w:rFonts w:cs="Times New Roman"/>
          <w:sz w:val="22"/>
          <w:szCs w:val="22"/>
        </w:rPr>
        <w:t xml:space="preserve"> </w:t>
      </w:r>
      <w:r w:rsidR="00DB4C23" w:rsidRPr="00411C91">
        <w:rPr>
          <w:rFonts w:cs="Times New Roman"/>
          <w:sz w:val="22"/>
          <w:szCs w:val="22"/>
        </w:rPr>
        <w:t>Th</w:t>
      </w:r>
      <w:r w:rsidR="00857115">
        <w:rPr>
          <w:rFonts w:cs="Times New Roman"/>
          <w:sz w:val="22"/>
          <w:szCs w:val="22"/>
        </w:rPr>
        <w:t>e meeting was adjourned at 11:40 a.m.</w:t>
      </w:r>
    </w:p>
    <w:p w14:paraId="5A06B5A4" w14:textId="6CD4FE11" w:rsidR="00DB4C23" w:rsidRPr="00411C91" w:rsidRDefault="00DB4C23" w:rsidP="0027227B">
      <w:pPr>
        <w:tabs>
          <w:tab w:val="left" w:pos="432"/>
        </w:tabs>
        <w:rPr>
          <w:rFonts w:cs="Times New Roman"/>
          <w:sz w:val="22"/>
          <w:szCs w:val="22"/>
        </w:rPr>
      </w:pPr>
      <w:r w:rsidRPr="00411C91">
        <w:rPr>
          <w:rFonts w:cs="Times New Roman"/>
          <w:sz w:val="22"/>
          <w:szCs w:val="22"/>
        </w:rPr>
        <w:t xml:space="preserve"> </w:t>
      </w:r>
    </w:p>
    <w:p w14:paraId="36E4CCB8" w14:textId="526A37C6" w:rsidR="00D951BA" w:rsidRPr="00411C91" w:rsidRDefault="00DB4C23" w:rsidP="0027227B">
      <w:pPr>
        <w:tabs>
          <w:tab w:val="left" w:pos="432"/>
        </w:tabs>
        <w:rPr>
          <w:rFonts w:cs="Times New Roman"/>
          <w:sz w:val="22"/>
          <w:szCs w:val="22"/>
        </w:rPr>
      </w:pPr>
      <w:r w:rsidRPr="00411C91">
        <w:rPr>
          <w:rFonts w:cs="Times New Roman"/>
          <w:b/>
          <w:sz w:val="22"/>
          <w:szCs w:val="22"/>
        </w:rPr>
        <w:t xml:space="preserve">The </w:t>
      </w:r>
      <w:r w:rsidR="00695DC9" w:rsidRPr="00411C91">
        <w:rPr>
          <w:rFonts w:cs="Times New Roman"/>
          <w:b/>
          <w:sz w:val="22"/>
          <w:szCs w:val="22"/>
        </w:rPr>
        <w:t xml:space="preserve">NEXT </w:t>
      </w:r>
      <w:r w:rsidR="00D951BA" w:rsidRPr="00411C91">
        <w:rPr>
          <w:rFonts w:cs="Times New Roman"/>
          <w:b/>
          <w:sz w:val="22"/>
          <w:szCs w:val="22"/>
        </w:rPr>
        <w:t>REGULAR SCHE</w:t>
      </w:r>
      <w:r w:rsidR="00AC38D8" w:rsidRPr="00411C91">
        <w:rPr>
          <w:rFonts w:cs="Times New Roman"/>
          <w:b/>
          <w:sz w:val="22"/>
          <w:szCs w:val="22"/>
        </w:rPr>
        <w:t>D</w:t>
      </w:r>
      <w:r w:rsidR="00D951BA" w:rsidRPr="00411C91">
        <w:rPr>
          <w:rFonts w:cs="Times New Roman"/>
          <w:b/>
          <w:sz w:val="22"/>
          <w:szCs w:val="22"/>
        </w:rPr>
        <w:t xml:space="preserve">ULED </w:t>
      </w:r>
      <w:r w:rsidR="00695DC9" w:rsidRPr="00411C91">
        <w:rPr>
          <w:rFonts w:cs="Times New Roman"/>
          <w:b/>
          <w:sz w:val="22"/>
          <w:szCs w:val="22"/>
        </w:rPr>
        <w:t xml:space="preserve">MEETING: </w:t>
      </w:r>
      <w:r w:rsidR="00422349" w:rsidRPr="00411C91">
        <w:rPr>
          <w:rFonts w:cs="Times New Roman"/>
          <w:sz w:val="22"/>
          <w:szCs w:val="22"/>
        </w:rPr>
        <w:t xml:space="preserve">Wednesday </w:t>
      </w:r>
      <w:r w:rsidR="00A50D16">
        <w:rPr>
          <w:rFonts w:cs="Times New Roman"/>
          <w:sz w:val="22"/>
          <w:szCs w:val="22"/>
        </w:rPr>
        <w:t>MARCH</w:t>
      </w:r>
      <w:r w:rsidR="00857115">
        <w:rPr>
          <w:rFonts w:cs="Times New Roman"/>
          <w:sz w:val="22"/>
          <w:szCs w:val="22"/>
        </w:rPr>
        <w:t xml:space="preserve"> </w:t>
      </w:r>
      <w:r w:rsidR="003861C8" w:rsidRPr="00411C91">
        <w:rPr>
          <w:rFonts w:cs="Times New Roman"/>
          <w:sz w:val="22"/>
          <w:szCs w:val="22"/>
        </w:rPr>
        <w:t>1</w:t>
      </w:r>
      <w:r w:rsidR="000553DB" w:rsidRPr="00411C91">
        <w:rPr>
          <w:rFonts w:cs="Times New Roman"/>
          <w:sz w:val="22"/>
          <w:szCs w:val="22"/>
        </w:rPr>
        <w:t>,</w:t>
      </w:r>
      <w:r w:rsidR="003341E1" w:rsidRPr="00411C91">
        <w:rPr>
          <w:rFonts w:cs="Times New Roman"/>
          <w:sz w:val="22"/>
          <w:szCs w:val="22"/>
        </w:rPr>
        <w:t xml:space="preserve"> </w:t>
      </w:r>
      <w:r w:rsidR="00922E3F" w:rsidRPr="00411C91">
        <w:rPr>
          <w:rFonts w:cs="Times New Roman"/>
          <w:sz w:val="22"/>
          <w:szCs w:val="22"/>
        </w:rPr>
        <w:t>10:00</w:t>
      </w:r>
      <w:r w:rsidR="00E02BAB" w:rsidRPr="00411C91">
        <w:rPr>
          <w:rFonts w:cs="Times New Roman"/>
          <w:sz w:val="22"/>
          <w:szCs w:val="22"/>
        </w:rPr>
        <w:t xml:space="preserve"> a</w:t>
      </w:r>
      <w:r w:rsidR="00857115">
        <w:rPr>
          <w:rFonts w:cs="Times New Roman"/>
          <w:sz w:val="22"/>
          <w:szCs w:val="22"/>
        </w:rPr>
        <w:t>.</w:t>
      </w:r>
      <w:r w:rsidR="00E02BAB" w:rsidRPr="00411C91">
        <w:rPr>
          <w:rFonts w:cs="Times New Roman"/>
          <w:sz w:val="22"/>
          <w:szCs w:val="22"/>
        </w:rPr>
        <w:t>m.</w:t>
      </w:r>
      <w:r w:rsidR="007D4362" w:rsidRPr="00411C91">
        <w:rPr>
          <w:rFonts w:cs="Times New Roman"/>
          <w:sz w:val="22"/>
          <w:szCs w:val="22"/>
        </w:rPr>
        <w:t xml:space="preserve"> </w:t>
      </w:r>
    </w:p>
    <w:p w14:paraId="327483DC" w14:textId="77777777" w:rsidR="00D951BA" w:rsidRPr="00411C91" w:rsidRDefault="00D951BA" w:rsidP="0027227B">
      <w:pPr>
        <w:tabs>
          <w:tab w:val="left" w:pos="432"/>
        </w:tabs>
        <w:rPr>
          <w:rFonts w:cs="Times New Roman"/>
          <w:b/>
          <w:sz w:val="22"/>
          <w:szCs w:val="22"/>
        </w:rPr>
      </w:pPr>
    </w:p>
    <w:p w14:paraId="3AF34A45" w14:textId="2D6421BB" w:rsidR="00D951BA" w:rsidRPr="00411C91" w:rsidRDefault="00D951BA" w:rsidP="0027227B">
      <w:pPr>
        <w:tabs>
          <w:tab w:val="left" w:pos="432"/>
        </w:tabs>
        <w:rPr>
          <w:rFonts w:cs="Times New Roman"/>
          <w:b/>
          <w:sz w:val="22"/>
          <w:szCs w:val="22"/>
        </w:rPr>
      </w:pPr>
      <w:r w:rsidRPr="00411C91">
        <w:rPr>
          <w:rFonts w:cs="Times New Roman"/>
          <w:b/>
          <w:sz w:val="22"/>
          <w:szCs w:val="22"/>
        </w:rPr>
        <w:t>Meeting</w:t>
      </w:r>
      <w:r w:rsidR="001E7AC0" w:rsidRPr="00411C91">
        <w:rPr>
          <w:rFonts w:cs="Times New Roman"/>
          <w:b/>
          <w:sz w:val="22"/>
          <w:szCs w:val="22"/>
        </w:rPr>
        <w:t xml:space="preserve">s </w:t>
      </w:r>
      <w:r w:rsidRPr="00411C91">
        <w:rPr>
          <w:rFonts w:cs="Times New Roman"/>
          <w:b/>
          <w:sz w:val="22"/>
          <w:szCs w:val="22"/>
        </w:rPr>
        <w:t>take place in the WSURA offices:</w:t>
      </w:r>
    </w:p>
    <w:p w14:paraId="2274FE27" w14:textId="20EF5A23" w:rsidR="00922E3F" w:rsidRPr="00411C91" w:rsidRDefault="00922E3F" w:rsidP="0027227B">
      <w:pPr>
        <w:tabs>
          <w:tab w:val="left" w:pos="432"/>
        </w:tabs>
        <w:rPr>
          <w:rFonts w:cs="Times New Roman"/>
          <w:sz w:val="22"/>
          <w:szCs w:val="22"/>
        </w:rPr>
      </w:pPr>
      <w:r w:rsidRPr="00411C91">
        <w:rPr>
          <w:rFonts w:cs="Times New Roman"/>
          <w:color w:val="000000"/>
          <w:sz w:val="22"/>
          <w:szCs w:val="22"/>
          <w:lang w:eastAsia="en-US"/>
        </w:rPr>
        <w:t>210</w:t>
      </w:r>
      <w:r w:rsidR="003E442C" w:rsidRPr="00411C91">
        <w:rPr>
          <w:rFonts w:cs="Times New Roman"/>
          <w:color w:val="000000"/>
          <w:sz w:val="22"/>
          <w:szCs w:val="22"/>
          <w:lang w:eastAsia="en-US"/>
        </w:rPr>
        <w:t xml:space="preserve"> University Foundation Building,</w:t>
      </w:r>
      <w:r w:rsidRPr="00411C91">
        <w:rPr>
          <w:rFonts w:cs="Times New Roman"/>
          <w:color w:val="000000"/>
          <w:sz w:val="22"/>
          <w:szCs w:val="22"/>
          <w:lang w:eastAsia="en-US"/>
        </w:rPr>
        <w:t xml:space="preserve"> 3070 Presidential Drive</w:t>
      </w:r>
    </w:p>
    <w:p w14:paraId="7D46E3C6" w14:textId="77777777" w:rsidR="00112B0D" w:rsidRPr="00411C91" w:rsidRDefault="00112B0D" w:rsidP="0027227B">
      <w:pPr>
        <w:tabs>
          <w:tab w:val="left" w:pos="432"/>
        </w:tabs>
        <w:rPr>
          <w:rFonts w:cs="Times New Roman"/>
          <w:sz w:val="22"/>
          <w:szCs w:val="22"/>
        </w:rPr>
      </w:pPr>
    </w:p>
    <w:p w14:paraId="3069A865" w14:textId="77777777" w:rsidR="00D40718" w:rsidRPr="00411C91" w:rsidRDefault="00695DC9" w:rsidP="00D40718">
      <w:pPr>
        <w:tabs>
          <w:tab w:val="left" w:pos="432"/>
        </w:tabs>
        <w:rPr>
          <w:rFonts w:cs="Times New Roman"/>
          <w:sz w:val="22"/>
          <w:szCs w:val="22"/>
        </w:rPr>
      </w:pPr>
      <w:r w:rsidRPr="00411C91">
        <w:rPr>
          <w:rFonts w:cs="Times New Roman"/>
          <w:sz w:val="22"/>
          <w:szCs w:val="22"/>
        </w:rPr>
        <w:t>Respectfully submitted,</w:t>
      </w:r>
    </w:p>
    <w:p w14:paraId="417B0CE4" w14:textId="706E23D0" w:rsidR="00723C6C" w:rsidRPr="00411C91" w:rsidRDefault="00922E3F" w:rsidP="00723C6C">
      <w:pPr>
        <w:tabs>
          <w:tab w:val="left" w:pos="432"/>
        </w:tabs>
        <w:rPr>
          <w:rFonts w:cs="Times New Roman"/>
          <w:i/>
          <w:sz w:val="22"/>
          <w:szCs w:val="22"/>
        </w:rPr>
      </w:pPr>
      <w:r w:rsidRPr="00411C91">
        <w:rPr>
          <w:rFonts w:cs="Times New Roman"/>
          <w:sz w:val="22"/>
          <w:szCs w:val="22"/>
        </w:rPr>
        <w:t>Abe J Bassett</w:t>
      </w:r>
      <w:r w:rsidR="00CC36F5" w:rsidRPr="00411C91">
        <w:rPr>
          <w:rFonts w:cs="Times New Roman"/>
          <w:sz w:val="22"/>
          <w:szCs w:val="22"/>
        </w:rPr>
        <w:t xml:space="preserve">, </w:t>
      </w:r>
      <w:r w:rsidR="00695DC9" w:rsidRPr="00411C91">
        <w:rPr>
          <w:rFonts w:cs="Times New Roman"/>
          <w:sz w:val="22"/>
          <w:szCs w:val="22"/>
        </w:rPr>
        <w:t>Secretar</w:t>
      </w:r>
      <w:r w:rsidR="00112B0D" w:rsidRPr="00411C91">
        <w:rPr>
          <w:rFonts w:cs="Times New Roman"/>
          <w:sz w:val="22"/>
          <w:szCs w:val="22"/>
        </w:rPr>
        <w:t>y</w:t>
      </w:r>
      <w:r w:rsidR="005611AC" w:rsidRPr="00411C91">
        <w:rPr>
          <w:rFonts w:cs="Times New Roman"/>
          <w:sz w:val="22"/>
          <w:szCs w:val="22"/>
        </w:rPr>
        <w:t xml:space="preserve">   </w:t>
      </w:r>
      <w:r w:rsidR="00D40718" w:rsidRPr="00411C91">
        <w:rPr>
          <w:rFonts w:cs="Times New Roman"/>
          <w:sz w:val="22"/>
          <w:szCs w:val="22"/>
        </w:rPr>
        <w:t xml:space="preserve">           </w:t>
      </w:r>
      <w:r w:rsidR="003861C8" w:rsidRPr="00411C91">
        <w:rPr>
          <w:rFonts w:cs="Times New Roman"/>
          <w:sz w:val="22"/>
          <w:szCs w:val="22"/>
        </w:rPr>
        <w:t xml:space="preserve">                  </w:t>
      </w:r>
      <w:r w:rsidR="003861C8" w:rsidRPr="00411C91">
        <w:rPr>
          <w:rFonts w:cs="Times New Roman"/>
          <w:sz w:val="22"/>
          <w:szCs w:val="22"/>
        </w:rPr>
        <w:tab/>
      </w:r>
      <w:r w:rsidR="003861C8" w:rsidRPr="00411C91">
        <w:rPr>
          <w:rFonts w:cs="Times New Roman"/>
          <w:sz w:val="22"/>
          <w:szCs w:val="22"/>
        </w:rPr>
        <w:tab/>
      </w:r>
      <w:r w:rsidR="00D5195F" w:rsidRPr="00411C91">
        <w:rPr>
          <w:rFonts w:cs="Times New Roman"/>
          <w:i/>
          <w:sz w:val="22"/>
          <w:szCs w:val="22"/>
        </w:rPr>
        <w:t xml:space="preserve">First draft </w:t>
      </w:r>
      <w:r w:rsidR="00174FFC">
        <w:rPr>
          <w:rFonts w:cs="Times New Roman"/>
          <w:i/>
          <w:sz w:val="22"/>
          <w:szCs w:val="22"/>
        </w:rPr>
        <w:t>11:00 a</w:t>
      </w:r>
      <w:r w:rsidR="00D40718" w:rsidRPr="00411C91">
        <w:rPr>
          <w:rFonts w:cs="Times New Roman"/>
          <w:i/>
          <w:sz w:val="22"/>
          <w:szCs w:val="22"/>
        </w:rPr>
        <w:t xml:space="preserve">.m.  </w:t>
      </w:r>
      <w:r w:rsidR="00174FFC">
        <w:rPr>
          <w:rFonts w:cs="Times New Roman"/>
          <w:i/>
          <w:sz w:val="22"/>
          <w:szCs w:val="22"/>
        </w:rPr>
        <w:t>Thursday, February 2, 2017</w:t>
      </w:r>
    </w:p>
    <w:p w14:paraId="087E90A4" w14:textId="586EE555" w:rsidR="00D61A02" w:rsidRPr="00411C91" w:rsidRDefault="006A3393" w:rsidP="00D61A02">
      <w:pPr>
        <w:tabs>
          <w:tab w:val="left" w:pos="432"/>
        </w:tabs>
        <w:jc w:val="right"/>
        <w:rPr>
          <w:rFonts w:cs="Times New Roman"/>
          <w:sz w:val="22"/>
          <w:szCs w:val="22"/>
        </w:rPr>
      </w:pPr>
      <w:r>
        <w:rPr>
          <w:rFonts w:cs="Times New Roman"/>
          <w:sz w:val="22"/>
          <w:szCs w:val="22"/>
        </w:rPr>
        <w:t xml:space="preserve"> </w:t>
      </w:r>
    </w:p>
    <w:sectPr w:rsidR="00D61A02" w:rsidRPr="00411C91" w:rsidSect="00D4071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109FF" w14:textId="77777777" w:rsidR="00231665" w:rsidRDefault="00231665" w:rsidP="00CC455F">
      <w:r>
        <w:separator/>
      </w:r>
    </w:p>
  </w:endnote>
  <w:endnote w:type="continuationSeparator" w:id="0">
    <w:p w14:paraId="70DCF0DA" w14:textId="77777777" w:rsidR="00231665" w:rsidRDefault="00231665" w:rsidP="00CC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2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SemiBold">
    <w:panose1 w:val="02020702070400020203"/>
    <w:charset w:val="00"/>
    <w:family w:val="auto"/>
    <w:pitch w:val="variable"/>
    <w:sig w:usb0="80000067" w:usb1="02000040"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36BD" w14:textId="77777777" w:rsidR="00231665" w:rsidRDefault="00231665" w:rsidP="00CC455F">
      <w:r>
        <w:separator/>
      </w:r>
    </w:p>
  </w:footnote>
  <w:footnote w:type="continuationSeparator" w:id="0">
    <w:p w14:paraId="5DA61044" w14:textId="77777777" w:rsidR="00231665" w:rsidRDefault="00231665" w:rsidP="00CC4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7D39" w14:textId="77777777" w:rsidR="00231665" w:rsidRDefault="00231665" w:rsidP="00CC4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8A71B" w14:textId="77777777" w:rsidR="00231665" w:rsidRDefault="00231665" w:rsidP="00CC45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19E2" w14:textId="77777777" w:rsidR="00231665" w:rsidRDefault="00231665" w:rsidP="00CC4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3FC">
      <w:rPr>
        <w:rStyle w:val="PageNumber"/>
        <w:noProof/>
      </w:rPr>
      <w:t>1</w:t>
    </w:r>
    <w:r>
      <w:rPr>
        <w:rStyle w:val="PageNumber"/>
      </w:rPr>
      <w:fldChar w:fldCharType="end"/>
    </w:r>
  </w:p>
  <w:p w14:paraId="7515E750" w14:textId="77777777" w:rsidR="00231665" w:rsidRDefault="00231665" w:rsidP="00CC455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137"/>
    <w:multiLevelType w:val="hybridMultilevel"/>
    <w:tmpl w:val="C382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43AE"/>
    <w:multiLevelType w:val="hybridMultilevel"/>
    <w:tmpl w:val="5432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D1D6D"/>
    <w:multiLevelType w:val="hybridMultilevel"/>
    <w:tmpl w:val="15D6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84D61"/>
    <w:multiLevelType w:val="hybridMultilevel"/>
    <w:tmpl w:val="85ACB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D813F27"/>
    <w:multiLevelType w:val="hybridMultilevel"/>
    <w:tmpl w:val="08E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21ACB"/>
    <w:multiLevelType w:val="hybridMultilevel"/>
    <w:tmpl w:val="2230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E082A"/>
    <w:multiLevelType w:val="hybridMultilevel"/>
    <w:tmpl w:val="BE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23B90"/>
    <w:multiLevelType w:val="hybridMultilevel"/>
    <w:tmpl w:val="9AE4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A36B1"/>
    <w:multiLevelType w:val="hybridMultilevel"/>
    <w:tmpl w:val="C6F4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01699"/>
    <w:multiLevelType w:val="hybridMultilevel"/>
    <w:tmpl w:val="16B8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42225E"/>
    <w:multiLevelType w:val="hybridMultilevel"/>
    <w:tmpl w:val="335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036DE"/>
    <w:multiLevelType w:val="hybridMultilevel"/>
    <w:tmpl w:val="5F44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A0A44"/>
    <w:multiLevelType w:val="hybridMultilevel"/>
    <w:tmpl w:val="08D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A5F37"/>
    <w:multiLevelType w:val="hybridMultilevel"/>
    <w:tmpl w:val="34E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C72B6"/>
    <w:multiLevelType w:val="hybridMultilevel"/>
    <w:tmpl w:val="136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6497A"/>
    <w:multiLevelType w:val="hybridMultilevel"/>
    <w:tmpl w:val="0DBA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81472"/>
    <w:multiLevelType w:val="hybridMultilevel"/>
    <w:tmpl w:val="034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22999"/>
    <w:multiLevelType w:val="hybridMultilevel"/>
    <w:tmpl w:val="F92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E7EF3"/>
    <w:multiLevelType w:val="multilevel"/>
    <w:tmpl w:val="85ACBC62"/>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19">
    <w:nsid w:val="349D2D7F"/>
    <w:multiLevelType w:val="hybridMultilevel"/>
    <w:tmpl w:val="2B8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294"/>
    <w:multiLevelType w:val="hybridMultilevel"/>
    <w:tmpl w:val="EFFC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D373C"/>
    <w:multiLevelType w:val="hybridMultilevel"/>
    <w:tmpl w:val="94D6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34E2B"/>
    <w:multiLevelType w:val="hybridMultilevel"/>
    <w:tmpl w:val="2B1417B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3">
    <w:nsid w:val="36230C2C"/>
    <w:multiLevelType w:val="hybridMultilevel"/>
    <w:tmpl w:val="28966100"/>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4">
    <w:nsid w:val="3D716744"/>
    <w:multiLevelType w:val="hybridMultilevel"/>
    <w:tmpl w:val="F63AC9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3DEC49F3"/>
    <w:multiLevelType w:val="hybridMultilevel"/>
    <w:tmpl w:val="84C62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0753C"/>
    <w:multiLevelType w:val="hybridMultilevel"/>
    <w:tmpl w:val="99F4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77101"/>
    <w:multiLevelType w:val="hybridMultilevel"/>
    <w:tmpl w:val="2246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E42D9"/>
    <w:multiLevelType w:val="hybridMultilevel"/>
    <w:tmpl w:val="824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D508B"/>
    <w:multiLevelType w:val="hybridMultilevel"/>
    <w:tmpl w:val="63EC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AE46CC"/>
    <w:multiLevelType w:val="hybridMultilevel"/>
    <w:tmpl w:val="8BC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B94AB0"/>
    <w:multiLevelType w:val="multilevel"/>
    <w:tmpl w:val="0DBA0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A821324"/>
    <w:multiLevelType w:val="hybridMultilevel"/>
    <w:tmpl w:val="FF6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33036C"/>
    <w:multiLevelType w:val="multilevel"/>
    <w:tmpl w:val="CFB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88690E"/>
    <w:multiLevelType w:val="hybridMultilevel"/>
    <w:tmpl w:val="329A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A92EF4"/>
    <w:multiLevelType w:val="hybridMultilevel"/>
    <w:tmpl w:val="20E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03053E"/>
    <w:multiLevelType w:val="hybridMultilevel"/>
    <w:tmpl w:val="9DE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67895"/>
    <w:multiLevelType w:val="hybridMultilevel"/>
    <w:tmpl w:val="90B8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321507"/>
    <w:multiLevelType w:val="hybridMultilevel"/>
    <w:tmpl w:val="BFFE2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ED42E1"/>
    <w:multiLevelType w:val="hybridMultilevel"/>
    <w:tmpl w:val="D71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CB6C3D"/>
    <w:multiLevelType w:val="hybridMultilevel"/>
    <w:tmpl w:val="376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FC60DA"/>
    <w:multiLevelType w:val="hybridMultilevel"/>
    <w:tmpl w:val="BADE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A078FA"/>
    <w:multiLevelType w:val="hybridMultilevel"/>
    <w:tmpl w:val="A87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5E2FF3"/>
    <w:multiLevelType w:val="hybridMultilevel"/>
    <w:tmpl w:val="539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7829FF"/>
    <w:multiLevelType w:val="hybridMultilevel"/>
    <w:tmpl w:val="88D4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301AC"/>
    <w:multiLevelType w:val="hybridMultilevel"/>
    <w:tmpl w:val="A98CEC6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6">
    <w:nsid w:val="7817544C"/>
    <w:multiLevelType w:val="hybridMultilevel"/>
    <w:tmpl w:val="694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27251"/>
    <w:multiLevelType w:val="hybridMultilevel"/>
    <w:tmpl w:val="D35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056AE6"/>
    <w:multiLevelType w:val="hybridMultilevel"/>
    <w:tmpl w:val="8F1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071270"/>
    <w:multiLevelType w:val="hybridMultilevel"/>
    <w:tmpl w:val="1868A9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29"/>
  </w:num>
  <w:num w:numId="3">
    <w:abstractNumId w:val="9"/>
  </w:num>
  <w:num w:numId="4">
    <w:abstractNumId w:val="23"/>
  </w:num>
  <w:num w:numId="5">
    <w:abstractNumId w:val="22"/>
  </w:num>
  <w:num w:numId="6">
    <w:abstractNumId w:val="48"/>
  </w:num>
  <w:num w:numId="7">
    <w:abstractNumId w:val="37"/>
  </w:num>
  <w:num w:numId="8">
    <w:abstractNumId w:val="21"/>
  </w:num>
  <w:num w:numId="9">
    <w:abstractNumId w:val="30"/>
  </w:num>
  <w:num w:numId="10">
    <w:abstractNumId w:val="20"/>
  </w:num>
  <w:num w:numId="11">
    <w:abstractNumId w:val="6"/>
  </w:num>
  <w:num w:numId="12">
    <w:abstractNumId w:val="14"/>
  </w:num>
  <w:num w:numId="13">
    <w:abstractNumId w:val="49"/>
  </w:num>
  <w:num w:numId="14">
    <w:abstractNumId w:val="38"/>
  </w:num>
  <w:num w:numId="15">
    <w:abstractNumId w:val="41"/>
  </w:num>
  <w:num w:numId="16">
    <w:abstractNumId w:val="47"/>
  </w:num>
  <w:num w:numId="17">
    <w:abstractNumId w:val="33"/>
  </w:num>
  <w:num w:numId="18">
    <w:abstractNumId w:val="27"/>
  </w:num>
  <w:num w:numId="19">
    <w:abstractNumId w:val="7"/>
  </w:num>
  <w:num w:numId="20">
    <w:abstractNumId w:val="24"/>
  </w:num>
  <w:num w:numId="21">
    <w:abstractNumId w:val="45"/>
  </w:num>
  <w:num w:numId="22">
    <w:abstractNumId w:val="39"/>
  </w:num>
  <w:num w:numId="23">
    <w:abstractNumId w:val="26"/>
  </w:num>
  <w:num w:numId="24">
    <w:abstractNumId w:val="19"/>
  </w:num>
  <w:num w:numId="25">
    <w:abstractNumId w:val="0"/>
  </w:num>
  <w:num w:numId="26">
    <w:abstractNumId w:val="25"/>
  </w:num>
  <w:num w:numId="27">
    <w:abstractNumId w:val="15"/>
  </w:num>
  <w:num w:numId="28">
    <w:abstractNumId w:val="31"/>
  </w:num>
  <w:num w:numId="29">
    <w:abstractNumId w:val="1"/>
  </w:num>
  <w:num w:numId="30">
    <w:abstractNumId w:val="17"/>
  </w:num>
  <w:num w:numId="31">
    <w:abstractNumId w:val="3"/>
  </w:num>
  <w:num w:numId="32">
    <w:abstractNumId w:val="18"/>
  </w:num>
  <w:num w:numId="33">
    <w:abstractNumId w:val="2"/>
  </w:num>
  <w:num w:numId="34">
    <w:abstractNumId w:val="28"/>
  </w:num>
  <w:num w:numId="35">
    <w:abstractNumId w:val="34"/>
  </w:num>
  <w:num w:numId="36">
    <w:abstractNumId w:val="12"/>
  </w:num>
  <w:num w:numId="37">
    <w:abstractNumId w:val="46"/>
  </w:num>
  <w:num w:numId="38">
    <w:abstractNumId w:val="5"/>
  </w:num>
  <w:num w:numId="39">
    <w:abstractNumId w:val="40"/>
  </w:num>
  <w:num w:numId="40">
    <w:abstractNumId w:val="36"/>
  </w:num>
  <w:num w:numId="41">
    <w:abstractNumId w:val="11"/>
  </w:num>
  <w:num w:numId="42">
    <w:abstractNumId w:val="44"/>
  </w:num>
  <w:num w:numId="43">
    <w:abstractNumId w:val="42"/>
  </w:num>
  <w:num w:numId="44">
    <w:abstractNumId w:val="10"/>
  </w:num>
  <w:num w:numId="45">
    <w:abstractNumId w:val="16"/>
  </w:num>
  <w:num w:numId="46">
    <w:abstractNumId w:val="32"/>
  </w:num>
  <w:num w:numId="47">
    <w:abstractNumId w:val="13"/>
  </w:num>
  <w:num w:numId="48">
    <w:abstractNumId w:val="43"/>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C9"/>
    <w:rsid w:val="0000055F"/>
    <w:rsid w:val="00000C9F"/>
    <w:rsid w:val="00003A0B"/>
    <w:rsid w:val="000047F8"/>
    <w:rsid w:val="00006E99"/>
    <w:rsid w:val="00012C37"/>
    <w:rsid w:val="00015515"/>
    <w:rsid w:val="00020729"/>
    <w:rsid w:val="00031F8F"/>
    <w:rsid w:val="00034A10"/>
    <w:rsid w:val="0004229B"/>
    <w:rsid w:val="00047AFC"/>
    <w:rsid w:val="00047D12"/>
    <w:rsid w:val="00054471"/>
    <w:rsid w:val="000553DB"/>
    <w:rsid w:val="00056A26"/>
    <w:rsid w:val="00057070"/>
    <w:rsid w:val="00064730"/>
    <w:rsid w:val="00070FD1"/>
    <w:rsid w:val="000722F7"/>
    <w:rsid w:val="00072916"/>
    <w:rsid w:val="00073CEE"/>
    <w:rsid w:val="00074E44"/>
    <w:rsid w:val="0007739E"/>
    <w:rsid w:val="0008054E"/>
    <w:rsid w:val="00083457"/>
    <w:rsid w:val="00084178"/>
    <w:rsid w:val="00087186"/>
    <w:rsid w:val="000A22CF"/>
    <w:rsid w:val="000A7B53"/>
    <w:rsid w:val="000B1DF2"/>
    <w:rsid w:val="000B1E9B"/>
    <w:rsid w:val="000B43D8"/>
    <w:rsid w:val="000C15EB"/>
    <w:rsid w:val="000D1A9F"/>
    <w:rsid w:val="000D3220"/>
    <w:rsid w:val="000E217A"/>
    <w:rsid w:val="000E36C4"/>
    <w:rsid w:val="000E4314"/>
    <w:rsid w:val="000E4B6C"/>
    <w:rsid w:val="000E5C6A"/>
    <w:rsid w:val="000F2488"/>
    <w:rsid w:val="000F28FE"/>
    <w:rsid w:val="000F5480"/>
    <w:rsid w:val="000F56EE"/>
    <w:rsid w:val="000F790D"/>
    <w:rsid w:val="001006FF"/>
    <w:rsid w:val="00100BE2"/>
    <w:rsid w:val="00103D0E"/>
    <w:rsid w:val="0010778B"/>
    <w:rsid w:val="00112B0D"/>
    <w:rsid w:val="00126871"/>
    <w:rsid w:val="0013218E"/>
    <w:rsid w:val="001337A4"/>
    <w:rsid w:val="0013703A"/>
    <w:rsid w:val="001419AF"/>
    <w:rsid w:val="0015084A"/>
    <w:rsid w:val="001539B9"/>
    <w:rsid w:val="00157F9B"/>
    <w:rsid w:val="00161D78"/>
    <w:rsid w:val="00174FFC"/>
    <w:rsid w:val="001763CA"/>
    <w:rsid w:val="00180545"/>
    <w:rsid w:val="00186E0E"/>
    <w:rsid w:val="001957DE"/>
    <w:rsid w:val="001A145C"/>
    <w:rsid w:val="001A3BCC"/>
    <w:rsid w:val="001A44F0"/>
    <w:rsid w:val="001A5A86"/>
    <w:rsid w:val="001B4C18"/>
    <w:rsid w:val="001B7F71"/>
    <w:rsid w:val="001C3284"/>
    <w:rsid w:val="001C50C3"/>
    <w:rsid w:val="001D6A44"/>
    <w:rsid w:val="001E0903"/>
    <w:rsid w:val="001E1FBC"/>
    <w:rsid w:val="001E4A9F"/>
    <w:rsid w:val="001E7AC0"/>
    <w:rsid w:val="001E7D53"/>
    <w:rsid w:val="001F0484"/>
    <w:rsid w:val="001F1B35"/>
    <w:rsid w:val="001F1C05"/>
    <w:rsid w:val="001F209A"/>
    <w:rsid w:val="001F406A"/>
    <w:rsid w:val="002004F6"/>
    <w:rsid w:val="00202BA2"/>
    <w:rsid w:val="00207F37"/>
    <w:rsid w:val="00212466"/>
    <w:rsid w:val="0021719C"/>
    <w:rsid w:val="0022044F"/>
    <w:rsid w:val="00220876"/>
    <w:rsid w:val="00222230"/>
    <w:rsid w:val="0022717F"/>
    <w:rsid w:val="002313C2"/>
    <w:rsid w:val="00231665"/>
    <w:rsid w:val="00233CE7"/>
    <w:rsid w:val="00234CCC"/>
    <w:rsid w:val="002469BA"/>
    <w:rsid w:val="00247197"/>
    <w:rsid w:val="00251A3C"/>
    <w:rsid w:val="00253B66"/>
    <w:rsid w:val="00256389"/>
    <w:rsid w:val="0025662E"/>
    <w:rsid w:val="00263A4C"/>
    <w:rsid w:val="00263D98"/>
    <w:rsid w:val="0027227B"/>
    <w:rsid w:val="00280BA9"/>
    <w:rsid w:val="00280C70"/>
    <w:rsid w:val="00282F2F"/>
    <w:rsid w:val="00285991"/>
    <w:rsid w:val="00290FAF"/>
    <w:rsid w:val="00292C3E"/>
    <w:rsid w:val="002949BE"/>
    <w:rsid w:val="00296495"/>
    <w:rsid w:val="002A43E3"/>
    <w:rsid w:val="002A517E"/>
    <w:rsid w:val="002A5FE5"/>
    <w:rsid w:val="002C00AE"/>
    <w:rsid w:val="002C37ED"/>
    <w:rsid w:val="002D06ED"/>
    <w:rsid w:val="002D4A4E"/>
    <w:rsid w:val="002D529C"/>
    <w:rsid w:val="002D62BE"/>
    <w:rsid w:val="002D6DB1"/>
    <w:rsid w:val="002D6EB4"/>
    <w:rsid w:val="002E2240"/>
    <w:rsid w:val="002E45FE"/>
    <w:rsid w:val="00302B31"/>
    <w:rsid w:val="00305FAA"/>
    <w:rsid w:val="003063FC"/>
    <w:rsid w:val="0030718A"/>
    <w:rsid w:val="003107A4"/>
    <w:rsid w:val="00310841"/>
    <w:rsid w:val="003140EB"/>
    <w:rsid w:val="00331709"/>
    <w:rsid w:val="003318E3"/>
    <w:rsid w:val="003341E1"/>
    <w:rsid w:val="00336B44"/>
    <w:rsid w:val="00340524"/>
    <w:rsid w:val="00352673"/>
    <w:rsid w:val="0035328B"/>
    <w:rsid w:val="0035383B"/>
    <w:rsid w:val="00354032"/>
    <w:rsid w:val="00354F40"/>
    <w:rsid w:val="00356374"/>
    <w:rsid w:val="00356DC5"/>
    <w:rsid w:val="00377709"/>
    <w:rsid w:val="00380F6F"/>
    <w:rsid w:val="003861C8"/>
    <w:rsid w:val="003867C0"/>
    <w:rsid w:val="00387885"/>
    <w:rsid w:val="003917B0"/>
    <w:rsid w:val="00392D11"/>
    <w:rsid w:val="00394AE2"/>
    <w:rsid w:val="003A5FA5"/>
    <w:rsid w:val="003B2451"/>
    <w:rsid w:val="003C2BF9"/>
    <w:rsid w:val="003C2D5A"/>
    <w:rsid w:val="003C79B2"/>
    <w:rsid w:val="003E1076"/>
    <w:rsid w:val="003E1614"/>
    <w:rsid w:val="003E442C"/>
    <w:rsid w:val="003E4856"/>
    <w:rsid w:val="003E5232"/>
    <w:rsid w:val="003E69CB"/>
    <w:rsid w:val="003F09B6"/>
    <w:rsid w:val="003F330A"/>
    <w:rsid w:val="00403C84"/>
    <w:rsid w:val="00404FD9"/>
    <w:rsid w:val="00405A6D"/>
    <w:rsid w:val="00411C91"/>
    <w:rsid w:val="0041799C"/>
    <w:rsid w:val="00417BDE"/>
    <w:rsid w:val="004214B1"/>
    <w:rsid w:val="00422349"/>
    <w:rsid w:val="0042441B"/>
    <w:rsid w:val="004338DD"/>
    <w:rsid w:val="00436276"/>
    <w:rsid w:val="00441444"/>
    <w:rsid w:val="00447389"/>
    <w:rsid w:val="00447B7B"/>
    <w:rsid w:val="00454C49"/>
    <w:rsid w:val="004610D0"/>
    <w:rsid w:val="004611E8"/>
    <w:rsid w:val="004732DA"/>
    <w:rsid w:val="00473F73"/>
    <w:rsid w:val="004768E3"/>
    <w:rsid w:val="004820D8"/>
    <w:rsid w:val="00483D03"/>
    <w:rsid w:val="00486502"/>
    <w:rsid w:val="00486D29"/>
    <w:rsid w:val="0049083D"/>
    <w:rsid w:val="00494971"/>
    <w:rsid w:val="00496245"/>
    <w:rsid w:val="00496428"/>
    <w:rsid w:val="004A0276"/>
    <w:rsid w:val="004A049A"/>
    <w:rsid w:val="004A42F0"/>
    <w:rsid w:val="004A6FA6"/>
    <w:rsid w:val="004C12CF"/>
    <w:rsid w:val="004C1B03"/>
    <w:rsid w:val="004C4399"/>
    <w:rsid w:val="004C77B0"/>
    <w:rsid w:val="004D0394"/>
    <w:rsid w:val="004E084D"/>
    <w:rsid w:val="004E13A2"/>
    <w:rsid w:val="004E4DC6"/>
    <w:rsid w:val="004E5649"/>
    <w:rsid w:val="004E79FA"/>
    <w:rsid w:val="004F1A06"/>
    <w:rsid w:val="004F44DB"/>
    <w:rsid w:val="004F4C95"/>
    <w:rsid w:val="004F582C"/>
    <w:rsid w:val="004F6BB1"/>
    <w:rsid w:val="00511E85"/>
    <w:rsid w:val="00520936"/>
    <w:rsid w:val="00525D39"/>
    <w:rsid w:val="005275A7"/>
    <w:rsid w:val="00532B1D"/>
    <w:rsid w:val="00532CF2"/>
    <w:rsid w:val="0053364D"/>
    <w:rsid w:val="005438DA"/>
    <w:rsid w:val="00551F91"/>
    <w:rsid w:val="00552793"/>
    <w:rsid w:val="00554FDD"/>
    <w:rsid w:val="00555C97"/>
    <w:rsid w:val="005575CD"/>
    <w:rsid w:val="005611AC"/>
    <w:rsid w:val="005629EF"/>
    <w:rsid w:val="00563F07"/>
    <w:rsid w:val="00566B2A"/>
    <w:rsid w:val="0056798A"/>
    <w:rsid w:val="00571762"/>
    <w:rsid w:val="00574282"/>
    <w:rsid w:val="00576759"/>
    <w:rsid w:val="005768DA"/>
    <w:rsid w:val="00584404"/>
    <w:rsid w:val="005848FD"/>
    <w:rsid w:val="00586903"/>
    <w:rsid w:val="0058791A"/>
    <w:rsid w:val="00597A2D"/>
    <w:rsid w:val="005B3873"/>
    <w:rsid w:val="005B6AB5"/>
    <w:rsid w:val="005C3FDF"/>
    <w:rsid w:val="005C568C"/>
    <w:rsid w:val="005C666A"/>
    <w:rsid w:val="005C7776"/>
    <w:rsid w:val="005C7F66"/>
    <w:rsid w:val="005D0B59"/>
    <w:rsid w:val="005D105D"/>
    <w:rsid w:val="005D63E1"/>
    <w:rsid w:val="005D70DA"/>
    <w:rsid w:val="005E1A43"/>
    <w:rsid w:val="005E260E"/>
    <w:rsid w:val="005F2B9E"/>
    <w:rsid w:val="005F3AB1"/>
    <w:rsid w:val="005F4A53"/>
    <w:rsid w:val="00602D0C"/>
    <w:rsid w:val="0061170C"/>
    <w:rsid w:val="00613E7C"/>
    <w:rsid w:val="006157CC"/>
    <w:rsid w:val="00616487"/>
    <w:rsid w:val="00620C77"/>
    <w:rsid w:val="006256CB"/>
    <w:rsid w:val="006340DD"/>
    <w:rsid w:val="00641215"/>
    <w:rsid w:val="0064446F"/>
    <w:rsid w:val="0065641C"/>
    <w:rsid w:val="00663C53"/>
    <w:rsid w:val="00666A85"/>
    <w:rsid w:val="00667B90"/>
    <w:rsid w:val="006702A5"/>
    <w:rsid w:val="006822F2"/>
    <w:rsid w:val="00682FA1"/>
    <w:rsid w:val="006866C2"/>
    <w:rsid w:val="00694E9D"/>
    <w:rsid w:val="00695DC9"/>
    <w:rsid w:val="006A3393"/>
    <w:rsid w:val="006A5204"/>
    <w:rsid w:val="006A67EE"/>
    <w:rsid w:val="006B263B"/>
    <w:rsid w:val="006B5C56"/>
    <w:rsid w:val="006B7B79"/>
    <w:rsid w:val="006D28E9"/>
    <w:rsid w:val="006D6EF5"/>
    <w:rsid w:val="006F05C6"/>
    <w:rsid w:val="006F6728"/>
    <w:rsid w:val="00700719"/>
    <w:rsid w:val="007041DA"/>
    <w:rsid w:val="00711EBE"/>
    <w:rsid w:val="00723C6C"/>
    <w:rsid w:val="007335F0"/>
    <w:rsid w:val="0075763E"/>
    <w:rsid w:val="00764146"/>
    <w:rsid w:val="00764689"/>
    <w:rsid w:val="00766DC4"/>
    <w:rsid w:val="00772640"/>
    <w:rsid w:val="007726EF"/>
    <w:rsid w:val="00773B0A"/>
    <w:rsid w:val="00773C66"/>
    <w:rsid w:val="00777690"/>
    <w:rsid w:val="007871AC"/>
    <w:rsid w:val="00792AB7"/>
    <w:rsid w:val="00793935"/>
    <w:rsid w:val="00794EEC"/>
    <w:rsid w:val="007967F6"/>
    <w:rsid w:val="00796CE9"/>
    <w:rsid w:val="007A0141"/>
    <w:rsid w:val="007A708A"/>
    <w:rsid w:val="007B00F0"/>
    <w:rsid w:val="007B137B"/>
    <w:rsid w:val="007B17EA"/>
    <w:rsid w:val="007B231D"/>
    <w:rsid w:val="007B3D02"/>
    <w:rsid w:val="007B680D"/>
    <w:rsid w:val="007C7AF7"/>
    <w:rsid w:val="007C7DCB"/>
    <w:rsid w:val="007D0E0C"/>
    <w:rsid w:val="007D38D8"/>
    <w:rsid w:val="007D39DF"/>
    <w:rsid w:val="007D4362"/>
    <w:rsid w:val="007D5B65"/>
    <w:rsid w:val="007D66C7"/>
    <w:rsid w:val="007D6B80"/>
    <w:rsid w:val="007D7EEB"/>
    <w:rsid w:val="007E5C17"/>
    <w:rsid w:val="007F2252"/>
    <w:rsid w:val="007F320D"/>
    <w:rsid w:val="007F3781"/>
    <w:rsid w:val="007F3AAD"/>
    <w:rsid w:val="00802A55"/>
    <w:rsid w:val="0080638D"/>
    <w:rsid w:val="00812D52"/>
    <w:rsid w:val="00824B24"/>
    <w:rsid w:val="00827957"/>
    <w:rsid w:val="0083276D"/>
    <w:rsid w:val="008352B7"/>
    <w:rsid w:val="00835A44"/>
    <w:rsid w:val="008370D3"/>
    <w:rsid w:val="008373E9"/>
    <w:rsid w:val="00837FD5"/>
    <w:rsid w:val="00846994"/>
    <w:rsid w:val="0085302A"/>
    <w:rsid w:val="008547F7"/>
    <w:rsid w:val="00857115"/>
    <w:rsid w:val="00861E26"/>
    <w:rsid w:val="00870092"/>
    <w:rsid w:val="00872E18"/>
    <w:rsid w:val="00873E4D"/>
    <w:rsid w:val="00876246"/>
    <w:rsid w:val="0087731C"/>
    <w:rsid w:val="008775A3"/>
    <w:rsid w:val="00877A02"/>
    <w:rsid w:val="00880B61"/>
    <w:rsid w:val="00881C11"/>
    <w:rsid w:val="008828A0"/>
    <w:rsid w:val="00882D3D"/>
    <w:rsid w:val="00883474"/>
    <w:rsid w:val="008905AF"/>
    <w:rsid w:val="008908F3"/>
    <w:rsid w:val="00891E97"/>
    <w:rsid w:val="00896360"/>
    <w:rsid w:val="008A1788"/>
    <w:rsid w:val="008A2BA3"/>
    <w:rsid w:val="008B262B"/>
    <w:rsid w:val="008B2EAD"/>
    <w:rsid w:val="008B5D23"/>
    <w:rsid w:val="008B7FA6"/>
    <w:rsid w:val="008C3493"/>
    <w:rsid w:val="008C51A9"/>
    <w:rsid w:val="008C6CB1"/>
    <w:rsid w:val="008C7A7F"/>
    <w:rsid w:val="008C7AA0"/>
    <w:rsid w:val="008D0CA1"/>
    <w:rsid w:val="008D189A"/>
    <w:rsid w:val="008F416F"/>
    <w:rsid w:val="008F6E7F"/>
    <w:rsid w:val="008F73B0"/>
    <w:rsid w:val="009034A6"/>
    <w:rsid w:val="009069BC"/>
    <w:rsid w:val="009078F2"/>
    <w:rsid w:val="0091301A"/>
    <w:rsid w:val="00914B02"/>
    <w:rsid w:val="00915324"/>
    <w:rsid w:val="00915FC2"/>
    <w:rsid w:val="009208B1"/>
    <w:rsid w:val="00922843"/>
    <w:rsid w:val="00922E3F"/>
    <w:rsid w:val="00924295"/>
    <w:rsid w:val="00924481"/>
    <w:rsid w:val="00924C0F"/>
    <w:rsid w:val="00927E5A"/>
    <w:rsid w:val="00931B02"/>
    <w:rsid w:val="009440E4"/>
    <w:rsid w:val="00947F9D"/>
    <w:rsid w:val="009525A2"/>
    <w:rsid w:val="00952C76"/>
    <w:rsid w:val="00955910"/>
    <w:rsid w:val="00955E9E"/>
    <w:rsid w:val="0095786C"/>
    <w:rsid w:val="0096074C"/>
    <w:rsid w:val="00962826"/>
    <w:rsid w:val="009761DC"/>
    <w:rsid w:val="00976387"/>
    <w:rsid w:val="00981D4E"/>
    <w:rsid w:val="009A2D11"/>
    <w:rsid w:val="009B0C97"/>
    <w:rsid w:val="009B13E8"/>
    <w:rsid w:val="009B2DFE"/>
    <w:rsid w:val="009B3C17"/>
    <w:rsid w:val="009B68EE"/>
    <w:rsid w:val="009B7C82"/>
    <w:rsid w:val="009C18FC"/>
    <w:rsid w:val="009C588D"/>
    <w:rsid w:val="009C6A38"/>
    <w:rsid w:val="009C6AF9"/>
    <w:rsid w:val="009D02A8"/>
    <w:rsid w:val="009D5590"/>
    <w:rsid w:val="009D69B3"/>
    <w:rsid w:val="009D7EAC"/>
    <w:rsid w:val="009E1ED1"/>
    <w:rsid w:val="009E4EB3"/>
    <w:rsid w:val="00A07479"/>
    <w:rsid w:val="00A11B79"/>
    <w:rsid w:val="00A13B27"/>
    <w:rsid w:val="00A143BF"/>
    <w:rsid w:val="00A162C7"/>
    <w:rsid w:val="00A16733"/>
    <w:rsid w:val="00A171BB"/>
    <w:rsid w:val="00A2099A"/>
    <w:rsid w:val="00A4310D"/>
    <w:rsid w:val="00A44F71"/>
    <w:rsid w:val="00A460A5"/>
    <w:rsid w:val="00A50D16"/>
    <w:rsid w:val="00A5503F"/>
    <w:rsid w:val="00A56641"/>
    <w:rsid w:val="00A6535F"/>
    <w:rsid w:val="00A71BD9"/>
    <w:rsid w:val="00A81B39"/>
    <w:rsid w:val="00A964C0"/>
    <w:rsid w:val="00AA1DF0"/>
    <w:rsid w:val="00AA21C7"/>
    <w:rsid w:val="00AA30E9"/>
    <w:rsid w:val="00AB1E63"/>
    <w:rsid w:val="00AB48DA"/>
    <w:rsid w:val="00AC38D8"/>
    <w:rsid w:val="00AC7053"/>
    <w:rsid w:val="00AC7836"/>
    <w:rsid w:val="00AD3EB7"/>
    <w:rsid w:val="00AE13DC"/>
    <w:rsid w:val="00AE553A"/>
    <w:rsid w:val="00AF40E7"/>
    <w:rsid w:val="00AF4E5F"/>
    <w:rsid w:val="00AF574C"/>
    <w:rsid w:val="00AF7980"/>
    <w:rsid w:val="00B01D2F"/>
    <w:rsid w:val="00B01F36"/>
    <w:rsid w:val="00B045D7"/>
    <w:rsid w:val="00B100E7"/>
    <w:rsid w:val="00B11606"/>
    <w:rsid w:val="00B23AED"/>
    <w:rsid w:val="00B23C12"/>
    <w:rsid w:val="00B25111"/>
    <w:rsid w:val="00B25566"/>
    <w:rsid w:val="00B34DD9"/>
    <w:rsid w:val="00B44751"/>
    <w:rsid w:val="00B45BC4"/>
    <w:rsid w:val="00B46BCB"/>
    <w:rsid w:val="00B50D34"/>
    <w:rsid w:val="00B52D7C"/>
    <w:rsid w:val="00B537E1"/>
    <w:rsid w:val="00B55296"/>
    <w:rsid w:val="00B62470"/>
    <w:rsid w:val="00B65CDE"/>
    <w:rsid w:val="00B72E39"/>
    <w:rsid w:val="00B74A2C"/>
    <w:rsid w:val="00B76145"/>
    <w:rsid w:val="00B86131"/>
    <w:rsid w:val="00B86236"/>
    <w:rsid w:val="00B8670C"/>
    <w:rsid w:val="00B90A6B"/>
    <w:rsid w:val="00B90AFA"/>
    <w:rsid w:val="00B94D1F"/>
    <w:rsid w:val="00B94F5C"/>
    <w:rsid w:val="00BA3C11"/>
    <w:rsid w:val="00BA6271"/>
    <w:rsid w:val="00BB485B"/>
    <w:rsid w:val="00BC3330"/>
    <w:rsid w:val="00BC5E36"/>
    <w:rsid w:val="00BD40CE"/>
    <w:rsid w:val="00BD570B"/>
    <w:rsid w:val="00BD6085"/>
    <w:rsid w:val="00BE195D"/>
    <w:rsid w:val="00BE23A4"/>
    <w:rsid w:val="00BE29B2"/>
    <w:rsid w:val="00BF1818"/>
    <w:rsid w:val="00BF2A73"/>
    <w:rsid w:val="00BF379E"/>
    <w:rsid w:val="00BF53E2"/>
    <w:rsid w:val="00BF5452"/>
    <w:rsid w:val="00BF6AF9"/>
    <w:rsid w:val="00BF6D75"/>
    <w:rsid w:val="00C05A1C"/>
    <w:rsid w:val="00C125F9"/>
    <w:rsid w:val="00C131BB"/>
    <w:rsid w:val="00C14712"/>
    <w:rsid w:val="00C171AB"/>
    <w:rsid w:val="00C21442"/>
    <w:rsid w:val="00C25961"/>
    <w:rsid w:val="00C2656D"/>
    <w:rsid w:val="00C3332C"/>
    <w:rsid w:val="00C360EC"/>
    <w:rsid w:val="00C40838"/>
    <w:rsid w:val="00C44ED5"/>
    <w:rsid w:val="00C51B43"/>
    <w:rsid w:val="00C54207"/>
    <w:rsid w:val="00C56545"/>
    <w:rsid w:val="00C5667A"/>
    <w:rsid w:val="00C6498C"/>
    <w:rsid w:val="00C66137"/>
    <w:rsid w:val="00C678EC"/>
    <w:rsid w:val="00C72117"/>
    <w:rsid w:val="00C80F59"/>
    <w:rsid w:val="00C8527A"/>
    <w:rsid w:val="00C86BFE"/>
    <w:rsid w:val="00C92B3F"/>
    <w:rsid w:val="00C93161"/>
    <w:rsid w:val="00C97012"/>
    <w:rsid w:val="00CA397F"/>
    <w:rsid w:val="00CA577F"/>
    <w:rsid w:val="00CA7839"/>
    <w:rsid w:val="00CB1DBD"/>
    <w:rsid w:val="00CB52FF"/>
    <w:rsid w:val="00CB5E10"/>
    <w:rsid w:val="00CB7F8C"/>
    <w:rsid w:val="00CC156E"/>
    <w:rsid w:val="00CC36F5"/>
    <w:rsid w:val="00CC455F"/>
    <w:rsid w:val="00CC506E"/>
    <w:rsid w:val="00CC71C4"/>
    <w:rsid w:val="00CC79FE"/>
    <w:rsid w:val="00CD7659"/>
    <w:rsid w:val="00CE117A"/>
    <w:rsid w:val="00CE2AAA"/>
    <w:rsid w:val="00CF0CAF"/>
    <w:rsid w:val="00CF19D0"/>
    <w:rsid w:val="00CF3D20"/>
    <w:rsid w:val="00CF5B8A"/>
    <w:rsid w:val="00D0176E"/>
    <w:rsid w:val="00D02AB4"/>
    <w:rsid w:val="00D0406A"/>
    <w:rsid w:val="00D110DB"/>
    <w:rsid w:val="00D202D5"/>
    <w:rsid w:val="00D2251D"/>
    <w:rsid w:val="00D225D1"/>
    <w:rsid w:val="00D24EB7"/>
    <w:rsid w:val="00D25B74"/>
    <w:rsid w:val="00D31B69"/>
    <w:rsid w:val="00D36927"/>
    <w:rsid w:val="00D3780E"/>
    <w:rsid w:val="00D40277"/>
    <w:rsid w:val="00D404F8"/>
    <w:rsid w:val="00D40718"/>
    <w:rsid w:val="00D5195F"/>
    <w:rsid w:val="00D52C89"/>
    <w:rsid w:val="00D5319F"/>
    <w:rsid w:val="00D5337A"/>
    <w:rsid w:val="00D535D3"/>
    <w:rsid w:val="00D55871"/>
    <w:rsid w:val="00D56676"/>
    <w:rsid w:val="00D57B7D"/>
    <w:rsid w:val="00D60D7F"/>
    <w:rsid w:val="00D61A02"/>
    <w:rsid w:val="00D65116"/>
    <w:rsid w:val="00D670E9"/>
    <w:rsid w:val="00D71727"/>
    <w:rsid w:val="00D75236"/>
    <w:rsid w:val="00D768B7"/>
    <w:rsid w:val="00D769A3"/>
    <w:rsid w:val="00D77377"/>
    <w:rsid w:val="00D86901"/>
    <w:rsid w:val="00D951BA"/>
    <w:rsid w:val="00D961FE"/>
    <w:rsid w:val="00D962AE"/>
    <w:rsid w:val="00D9797E"/>
    <w:rsid w:val="00DA1935"/>
    <w:rsid w:val="00DA1D83"/>
    <w:rsid w:val="00DA4F2F"/>
    <w:rsid w:val="00DA5841"/>
    <w:rsid w:val="00DA7169"/>
    <w:rsid w:val="00DB2F74"/>
    <w:rsid w:val="00DB4998"/>
    <w:rsid w:val="00DB4C23"/>
    <w:rsid w:val="00DB782D"/>
    <w:rsid w:val="00DB7D59"/>
    <w:rsid w:val="00DC5306"/>
    <w:rsid w:val="00DD2D27"/>
    <w:rsid w:val="00DD4F1E"/>
    <w:rsid w:val="00DD6BA7"/>
    <w:rsid w:val="00DE14A7"/>
    <w:rsid w:val="00DE2200"/>
    <w:rsid w:val="00DE5F46"/>
    <w:rsid w:val="00DE7EC1"/>
    <w:rsid w:val="00DF022A"/>
    <w:rsid w:val="00DF35BB"/>
    <w:rsid w:val="00DF46CD"/>
    <w:rsid w:val="00E0152F"/>
    <w:rsid w:val="00E02BAB"/>
    <w:rsid w:val="00E037F4"/>
    <w:rsid w:val="00E10D6B"/>
    <w:rsid w:val="00E1259D"/>
    <w:rsid w:val="00E13010"/>
    <w:rsid w:val="00E161BD"/>
    <w:rsid w:val="00E21A8C"/>
    <w:rsid w:val="00E253B8"/>
    <w:rsid w:val="00E258EF"/>
    <w:rsid w:val="00E3130E"/>
    <w:rsid w:val="00E34954"/>
    <w:rsid w:val="00E46BDA"/>
    <w:rsid w:val="00E55D19"/>
    <w:rsid w:val="00E56805"/>
    <w:rsid w:val="00E57792"/>
    <w:rsid w:val="00E618EB"/>
    <w:rsid w:val="00E62B4B"/>
    <w:rsid w:val="00E6307A"/>
    <w:rsid w:val="00E63ED8"/>
    <w:rsid w:val="00E72530"/>
    <w:rsid w:val="00E72F0F"/>
    <w:rsid w:val="00E77D0A"/>
    <w:rsid w:val="00E80227"/>
    <w:rsid w:val="00E82BB0"/>
    <w:rsid w:val="00E82EE1"/>
    <w:rsid w:val="00E83FEE"/>
    <w:rsid w:val="00E87193"/>
    <w:rsid w:val="00E871D9"/>
    <w:rsid w:val="00E874B4"/>
    <w:rsid w:val="00E91DFB"/>
    <w:rsid w:val="00E92F4A"/>
    <w:rsid w:val="00EB1B90"/>
    <w:rsid w:val="00EB24E6"/>
    <w:rsid w:val="00EB460C"/>
    <w:rsid w:val="00EB4B87"/>
    <w:rsid w:val="00EB5C48"/>
    <w:rsid w:val="00EC325A"/>
    <w:rsid w:val="00EC3FBF"/>
    <w:rsid w:val="00EC4868"/>
    <w:rsid w:val="00EC4903"/>
    <w:rsid w:val="00EC7A84"/>
    <w:rsid w:val="00ED5509"/>
    <w:rsid w:val="00EE44BF"/>
    <w:rsid w:val="00EF4A55"/>
    <w:rsid w:val="00F02BB4"/>
    <w:rsid w:val="00F05FA9"/>
    <w:rsid w:val="00F1351F"/>
    <w:rsid w:val="00F13E44"/>
    <w:rsid w:val="00F20496"/>
    <w:rsid w:val="00F2142D"/>
    <w:rsid w:val="00F21E3B"/>
    <w:rsid w:val="00F274F5"/>
    <w:rsid w:val="00F41E96"/>
    <w:rsid w:val="00F43586"/>
    <w:rsid w:val="00F45C48"/>
    <w:rsid w:val="00F45D4F"/>
    <w:rsid w:val="00F46F07"/>
    <w:rsid w:val="00F509C5"/>
    <w:rsid w:val="00F519F8"/>
    <w:rsid w:val="00F628D3"/>
    <w:rsid w:val="00F64898"/>
    <w:rsid w:val="00F66FA9"/>
    <w:rsid w:val="00F771B6"/>
    <w:rsid w:val="00F807A1"/>
    <w:rsid w:val="00F84223"/>
    <w:rsid w:val="00F94FD4"/>
    <w:rsid w:val="00F97C0B"/>
    <w:rsid w:val="00FA4E8C"/>
    <w:rsid w:val="00FA7F3B"/>
    <w:rsid w:val="00FB3AEF"/>
    <w:rsid w:val="00FB3CCA"/>
    <w:rsid w:val="00FB3D18"/>
    <w:rsid w:val="00FB7C6C"/>
    <w:rsid w:val="00FC139D"/>
    <w:rsid w:val="00FC5F22"/>
    <w:rsid w:val="00FD125F"/>
    <w:rsid w:val="00FD23F5"/>
    <w:rsid w:val="00FD2BC6"/>
    <w:rsid w:val="00FE4BCD"/>
    <w:rsid w:val="00FF01AA"/>
    <w:rsid w:val="00FF21E4"/>
    <w:rsid w:val="00FF360C"/>
    <w:rsid w:val="00FF37F4"/>
    <w:rsid w:val="00FF4DC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07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C9"/>
    <w:pPr>
      <w:widowControl w:val="0"/>
      <w:suppressAutoHyphens/>
    </w:pPr>
    <w:rPr>
      <w:rFonts w:ascii="Times New Roman" w:eastAsia="Times New Roman" w:hAnsi="Times New Roman" w:cs="Cambria"/>
      <w:lang w:eastAsia="ar-SA"/>
    </w:rPr>
  </w:style>
  <w:style w:type="paragraph" w:styleId="Heading1">
    <w:name w:val="heading 1"/>
    <w:basedOn w:val="Normal"/>
    <w:next w:val="Normal"/>
    <w:link w:val="Heading1Char"/>
    <w:autoRedefine/>
    <w:uiPriority w:val="9"/>
    <w:qFormat/>
    <w:rsid w:val="00CF3D20"/>
    <w:pPr>
      <w:keepNext/>
      <w:keepLines/>
      <w:widowControl/>
      <w:tabs>
        <w:tab w:val="left" w:pos="432"/>
      </w:tabs>
      <w:suppressAutoHyphens w:val="0"/>
      <w:spacing w:before="240"/>
      <w:ind w:left="432"/>
      <w:outlineLvl w:val="0"/>
    </w:pPr>
    <w:rPr>
      <w:rFonts w:ascii="Baskerville" w:eastAsia="ＭＳ ゴシック" w:hAnsi="Baskerville" w:cs="Baskerville"/>
      <w:bCs/>
      <w:sz w:val="22"/>
      <w:szCs w:val="22"/>
      <w:lang w:eastAsia="en-US"/>
    </w:rPr>
  </w:style>
  <w:style w:type="paragraph" w:styleId="Heading2">
    <w:name w:val="heading 2"/>
    <w:basedOn w:val="Normal"/>
    <w:next w:val="Normal"/>
    <w:link w:val="Heading2Char"/>
    <w:uiPriority w:val="9"/>
    <w:unhideWhenUsed/>
    <w:qFormat/>
    <w:rsid w:val="00180545"/>
    <w:pPr>
      <w:keepNext/>
      <w:spacing w:before="240" w:after="60"/>
      <w:outlineLvl w:val="1"/>
    </w:pPr>
    <w:rPr>
      <w:rFonts w:ascii="Calibri" w:eastAsia="ＭＳ ゴシック" w:hAnsi="Calibri" w:cs="Times New Roman"/>
      <w:b/>
      <w:bCs/>
      <w:i/>
      <w:iCs/>
      <w:sz w:val="28"/>
      <w:szCs w:val="28"/>
    </w:rPr>
  </w:style>
  <w:style w:type="paragraph" w:styleId="Heading3">
    <w:name w:val="heading 3"/>
    <w:basedOn w:val="Normal"/>
    <w:next w:val="Normal"/>
    <w:link w:val="Heading3Char"/>
    <w:uiPriority w:val="9"/>
    <w:unhideWhenUsed/>
    <w:qFormat/>
    <w:rsid w:val="00180545"/>
    <w:pPr>
      <w:keepNext/>
      <w:spacing w:before="240" w:after="60"/>
      <w:outlineLvl w:val="2"/>
    </w:pPr>
    <w:rPr>
      <w:rFonts w:ascii="Calibri" w:eastAsia="ＭＳ ゴシック" w:hAnsi="Calibri" w:cs="Times New Roman"/>
      <w:b/>
      <w:bCs/>
      <w:sz w:val="26"/>
      <w:szCs w:val="26"/>
    </w:rPr>
  </w:style>
  <w:style w:type="paragraph" w:styleId="Heading4">
    <w:name w:val="heading 4"/>
    <w:basedOn w:val="Normal"/>
    <w:next w:val="Normal"/>
    <w:link w:val="Heading4Char"/>
    <w:uiPriority w:val="9"/>
    <w:unhideWhenUsed/>
    <w:qFormat/>
    <w:rsid w:val="00180545"/>
    <w:pPr>
      <w:keepNext/>
      <w:spacing w:before="240" w:after="60"/>
      <w:outlineLvl w:val="3"/>
    </w:pPr>
    <w:rPr>
      <w:rFonts w:ascii="Cambria" w:eastAsia="ＭＳ 明朝" w:hAnsi="Cambria" w:cs="Times New Roman"/>
      <w:b/>
      <w:bCs/>
      <w:sz w:val="28"/>
      <w:szCs w:val="28"/>
    </w:rPr>
  </w:style>
  <w:style w:type="paragraph" w:styleId="Heading5">
    <w:name w:val="heading 5"/>
    <w:basedOn w:val="Normal"/>
    <w:next w:val="Normal"/>
    <w:link w:val="Heading5Char"/>
    <w:uiPriority w:val="9"/>
    <w:unhideWhenUsed/>
    <w:qFormat/>
    <w:rsid w:val="00180545"/>
    <w:pPr>
      <w:spacing w:before="240" w:after="60"/>
      <w:outlineLvl w:val="4"/>
    </w:pPr>
    <w:rPr>
      <w:rFonts w:ascii="Cambria" w:eastAsia="ＭＳ 明朝" w:hAnsi="Cambria" w:cs="Times New Roman"/>
      <w:b/>
      <w:bCs/>
      <w:i/>
      <w:iCs/>
      <w:sz w:val="26"/>
      <w:szCs w:val="26"/>
    </w:rPr>
  </w:style>
  <w:style w:type="paragraph" w:styleId="Heading6">
    <w:name w:val="heading 6"/>
    <w:basedOn w:val="Normal"/>
    <w:next w:val="Normal"/>
    <w:link w:val="Heading6Char"/>
    <w:uiPriority w:val="9"/>
    <w:unhideWhenUsed/>
    <w:qFormat/>
    <w:rsid w:val="00180545"/>
    <w:pPr>
      <w:spacing w:before="240" w:after="60"/>
      <w:outlineLvl w:val="5"/>
    </w:pPr>
    <w:rPr>
      <w:rFonts w:ascii="Cambria" w:eastAsia="ＭＳ 明朝" w:hAnsi="Cambria" w:cs="Times New Roman"/>
      <w:b/>
      <w:bCs/>
      <w:sz w:val="22"/>
      <w:szCs w:val="22"/>
    </w:rPr>
  </w:style>
  <w:style w:type="paragraph" w:styleId="Heading7">
    <w:name w:val="heading 7"/>
    <w:basedOn w:val="Normal"/>
    <w:next w:val="Normal"/>
    <w:link w:val="Heading7Char"/>
    <w:uiPriority w:val="9"/>
    <w:unhideWhenUsed/>
    <w:qFormat/>
    <w:rsid w:val="00180545"/>
    <w:pPr>
      <w:spacing w:before="240" w:after="60"/>
      <w:outlineLvl w:val="6"/>
    </w:pPr>
    <w:rPr>
      <w:rFonts w:ascii="Cambria" w:eastAsia="ＭＳ 明朝" w:hAnsi="Cambria" w:cs="Times New Roman"/>
    </w:rPr>
  </w:style>
  <w:style w:type="paragraph" w:styleId="Heading8">
    <w:name w:val="heading 8"/>
    <w:basedOn w:val="Normal"/>
    <w:next w:val="Normal"/>
    <w:link w:val="Heading8Char"/>
    <w:uiPriority w:val="9"/>
    <w:unhideWhenUsed/>
    <w:qFormat/>
    <w:rsid w:val="00180545"/>
    <w:pPr>
      <w:spacing w:before="240" w:after="60"/>
      <w:outlineLvl w:val="7"/>
    </w:pPr>
    <w:rPr>
      <w:rFonts w:ascii="Cambria" w:eastAsia="ＭＳ 明朝" w:hAnsi="Cambria" w:cs="Times New Roman"/>
      <w:i/>
      <w:iCs/>
    </w:rPr>
  </w:style>
  <w:style w:type="paragraph" w:styleId="Heading9">
    <w:name w:val="heading 9"/>
    <w:basedOn w:val="Normal"/>
    <w:next w:val="Normal"/>
    <w:link w:val="Heading9Char"/>
    <w:uiPriority w:val="9"/>
    <w:unhideWhenUsed/>
    <w:qFormat/>
    <w:rsid w:val="00180545"/>
    <w:pPr>
      <w:spacing w:before="240" w:after="60"/>
      <w:outlineLvl w:val="8"/>
    </w:pPr>
    <w:rPr>
      <w:rFonts w:ascii="Calibri" w:eastAsia="ＭＳ ゴシック"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0EB"/>
    <w:pPr>
      <w:widowControl/>
      <w:suppressAutoHyphens w:val="0"/>
    </w:pPr>
    <w:rPr>
      <w:rFonts w:ascii="Lucida Grande" w:eastAsia="ＭＳ 明朝" w:hAnsi="Lucida Grande" w:cs="Times New Roman"/>
      <w:sz w:val="18"/>
      <w:szCs w:val="18"/>
      <w:lang w:eastAsia="en-US"/>
    </w:rPr>
  </w:style>
  <w:style w:type="character" w:customStyle="1" w:styleId="BalloonTextChar">
    <w:name w:val="Balloon Text Char"/>
    <w:link w:val="BalloonText"/>
    <w:uiPriority w:val="99"/>
    <w:semiHidden/>
    <w:rsid w:val="003140EB"/>
    <w:rPr>
      <w:rFonts w:ascii="Lucida Grande" w:hAnsi="Lucida Grande"/>
      <w:sz w:val="18"/>
      <w:szCs w:val="18"/>
    </w:rPr>
  </w:style>
  <w:style w:type="paragraph" w:customStyle="1" w:styleId="StoryTitle">
    <w:name w:val="Story Title"/>
    <w:basedOn w:val="Heading1"/>
    <w:qFormat/>
    <w:rsid w:val="00F2142D"/>
    <w:rPr>
      <w:i/>
    </w:rPr>
  </w:style>
  <w:style w:type="character" w:customStyle="1" w:styleId="Heading1Char">
    <w:name w:val="Heading 1 Char"/>
    <w:link w:val="Heading1"/>
    <w:uiPriority w:val="9"/>
    <w:rsid w:val="00CF3D20"/>
    <w:rPr>
      <w:rFonts w:ascii="Baskerville" w:eastAsia="ＭＳ ゴシック" w:hAnsi="Baskerville" w:cs="Baskerville"/>
      <w:bCs/>
      <w:sz w:val="22"/>
      <w:szCs w:val="22"/>
    </w:rPr>
  </w:style>
  <w:style w:type="paragraph" w:customStyle="1" w:styleId="Heading11">
    <w:name w:val="Heading 11"/>
    <w:basedOn w:val="Heading1"/>
    <w:qFormat/>
    <w:rsid w:val="00F2142D"/>
    <w:pPr>
      <w:tabs>
        <w:tab w:val="clear" w:pos="432"/>
      </w:tabs>
      <w:spacing w:before="480"/>
    </w:pPr>
    <w:rPr>
      <w:rFonts w:ascii="Baskerville SemiBold" w:hAnsi="Baskerville SemiBold" w:cs="Times New Roman"/>
      <w:color w:val="345A8A"/>
      <w:sz w:val="32"/>
      <w:szCs w:val="32"/>
    </w:rPr>
  </w:style>
  <w:style w:type="character" w:styleId="Emphasis">
    <w:name w:val="Emphasis"/>
    <w:uiPriority w:val="20"/>
    <w:qFormat/>
    <w:rsid w:val="00695DC9"/>
    <w:rPr>
      <w:i/>
      <w:iCs/>
    </w:rPr>
  </w:style>
  <w:style w:type="character" w:styleId="Hyperlink">
    <w:name w:val="Hyperlink"/>
    <w:uiPriority w:val="99"/>
    <w:unhideWhenUsed/>
    <w:rsid w:val="00DD6BA7"/>
    <w:rPr>
      <w:color w:val="0000FF"/>
      <w:u w:val="single"/>
    </w:rPr>
  </w:style>
  <w:style w:type="paragraph" w:styleId="Header">
    <w:name w:val="header"/>
    <w:basedOn w:val="Normal"/>
    <w:link w:val="HeaderChar"/>
    <w:uiPriority w:val="99"/>
    <w:unhideWhenUsed/>
    <w:rsid w:val="00CC455F"/>
    <w:pPr>
      <w:tabs>
        <w:tab w:val="center" w:pos="4320"/>
        <w:tab w:val="right" w:pos="8640"/>
      </w:tabs>
    </w:pPr>
  </w:style>
  <w:style w:type="character" w:customStyle="1" w:styleId="HeaderChar">
    <w:name w:val="Header Char"/>
    <w:link w:val="Header"/>
    <w:uiPriority w:val="99"/>
    <w:rsid w:val="00CC455F"/>
    <w:rPr>
      <w:rFonts w:ascii="Times New Roman" w:eastAsia="Times New Roman" w:hAnsi="Times New Roman" w:cs="Cambria"/>
      <w:szCs w:val="20"/>
      <w:lang w:eastAsia="ar-SA"/>
    </w:rPr>
  </w:style>
  <w:style w:type="character" w:styleId="PageNumber">
    <w:name w:val="page number"/>
    <w:basedOn w:val="DefaultParagraphFont"/>
    <w:uiPriority w:val="99"/>
    <w:semiHidden/>
    <w:unhideWhenUsed/>
    <w:rsid w:val="00CC455F"/>
  </w:style>
  <w:style w:type="character" w:styleId="FollowedHyperlink">
    <w:name w:val="FollowedHyperlink"/>
    <w:uiPriority w:val="99"/>
    <w:semiHidden/>
    <w:unhideWhenUsed/>
    <w:rsid w:val="00915324"/>
    <w:rPr>
      <w:color w:val="800080"/>
      <w:u w:val="single"/>
    </w:rPr>
  </w:style>
  <w:style w:type="paragraph" w:styleId="ListParagraph">
    <w:name w:val="List Paragraph"/>
    <w:basedOn w:val="Normal"/>
    <w:uiPriority w:val="34"/>
    <w:qFormat/>
    <w:rsid w:val="00FF4DCE"/>
    <w:pPr>
      <w:ind w:left="720"/>
      <w:contextualSpacing/>
    </w:pPr>
  </w:style>
  <w:style w:type="character" w:styleId="Strong">
    <w:name w:val="Strong"/>
    <w:uiPriority w:val="22"/>
    <w:qFormat/>
    <w:rsid w:val="00247197"/>
    <w:rPr>
      <w:b/>
      <w:bCs/>
    </w:rPr>
  </w:style>
  <w:style w:type="paragraph" w:styleId="Footer">
    <w:name w:val="footer"/>
    <w:basedOn w:val="Normal"/>
    <w:link w:val="FooterChar"/>
    <w:uiPriority w:val="99"/>
    <w:unhideWhenUsed/>
    <w:rsid w:val="00F20496"/>
    <w:pPr>
      <w:tabs>
        <w:tab w:val="center" w:pos="4320"/>
        <w:tab w:val="right" w:pos="8640"/>
      </w:tabs>
    </w:pPr>
  </w:style>
  <w:style w:type="character" w:customStyle="1" w:styleId="FooterChar">
    <w:name w:val="Footer Char"/>
    <w:link w:val="Footer"/>
    <w:uiPriority w:val="99"/>
    <w:rsid w:val="00F20496"/>
    <w:rPr>
      <w:rFonts w:ascii="Times New Roman" w:eastAsia="Times New Roman" w:hAnsi="Times New Roman" w:cs="Cambria"/>
      <w:szCs w:val="20"/>
      <w:lang w:eastAsia="ar-SA"/>
    </w:rPr>
  </w:style>
  <w:style w:type="paragraph" w:styleId="NormalWeb">
    <w:name w:val="Normal (Web)"/>
    <w:basedOn w:val="Normal"/>
    <w:uiPriority w:val="99"/>
    <w:unhideWhenUsed/>
    <w:rsid w:val="00A16733"/>
    <w:pPr>
      <w:widowControl/>
      <w:suppressAutoHyphens w:val="0"/>
      <w:spacing w:before="100" w:beforeAutospacing="1" w:after="100" w:afterAutospacing="1"/>
    </w:pPr>
    <w:rPr>
      <w:rFonts w:ascii="Times" w:eastAsia="ＭＳ 明朝" w:hAnsi="Times" w:cs="Times New Roman"/>
      <w:sz w:val="20"/>
      <w:lang w:eastAsia="en-US"/>
    </w:rPr>
  </w:style>
  <w:style w:type="paragraph" w:styleId="NoSpacing">
    <w:name w:val="No Spacing"/>
    <w:uiPriority w:val="1"/>
    <w:qFormat/>
    <w:rsid w:val="00180545"/>
    <w:pPr>
      <w:widowControl w:val="0"/>
      <w:suppressAutoHyphens/>
    </w:pPr>
    <w:rPr>
      <w:rFonts w:ascii="Times New Roman" w:eastAsia="Times New Roman" w:hAnsi="Times New Roman" w:cs="Cambria"/>
      <w:lang w:eastAsia="ar-SA"/>
    </w:rPr>
  </w:style>
  <w:style w:type="character" w:customStyle="1" w:styleId="Heading2Char">
    <w:name w:val="Heading 2 Char"/>
    <w:link w:val="Heading2"/>
    <w:uiPriority w:val="9"/>
    <w:rsid w:val="00180545"/>
    <w:rPr>
      <w:rFonts w:ascii="Calibri" w:eastAsia="ＭＳ ゴシック" w:hAnsi="Calibri" w:cs="Times New Roman"/>
      <w:b/>
      <w:bCs/>
      <w:i/>
      <w:iCs/>
      <w:sz w:val="28"/>
      <w:szCs w:val="28"/>
      <w:lang w:eastAsia="ar-SA"/>
    </w:rPr>
  </w:style>
  <w:style w:type="character" w:customStyle="1" w:styleId="Heading3Char">
    <w:name w:val="Heading 3 Char"/>
    <w:link w:val="Heading3"/>
    <w:uiPriority w:val="9"/>
    <w:rsid w:val="00180545"/>
    <w:rPr>
      <w:rFonts w:ascii="Calibri" w:eastAsia="ＭＳ ゴシック" w:hAnsi="Calibri" w:cs="Times New Roman"/>
      <w:b/>
      <w:bCs/>
      <w:sz w:val="26"/>
      <w:szCs w:val="26"/>
      <w:lang w:eastAsia="ar-SA"/>
    </w:rPr>
  </w:style>
  <w:style w:type="character" w:customStyle="1" w:styleId="Heading4Char">
    <w:name w:val="Heading 4 Char"/>
    <w:link w:val="Heading4"/>
    <w:uiPriority w:val="9"/>
    <w:rsid w:val="00180545"/>
    <w:rPr>
      <w:rFonts w:ascii="Cambria" w:eastAsia="ＭＳ 明朝" w:hAnsi="Cambria" w:cs="Times New Roman"/>
      <w:b/>
      <w:bCs/>
      <w:sz w:val="28"/>
      <w:szCs w:val="28"/>
      <w:lang w:eastAsia="ar-SA"/>
    </w:rPr>
  </w:style>
  <w:style w:type="character" w:customStyle="1" w:styleId="Heading5Char">
    <w:name w:val="Heading 5 Char"/>
    <w:link w:val="Heading5"/>
    <w:uiPriority w:val="9"/>
    <w:rsid w:val="00180545"/>
    <w:rPr>
      <w:rFonts w:ascii="Cambria" w:eastAsia="ＭＳ 明朝" w:hAnsi="Cambria" w:cs="Times New Roman"/>
      <w:b/>
      <w:bCs/>
      <w:i/>
      <w:iCs/>
      <w:sz w:val="26"/>
      <w:szCs w:val="26"/>
      <w:lang w:eastAsia="ar-SA"/>
    </w:rPr>
  </w:style>
  <w:style w:type="character" w:customStyle="1" w:styleId="Heading6Char">
    <w:name w:val="Heading 6 Char"/>
    <w:link w:val="Heading6"/>
    <w:uiPriority w:val="9"/>
    <w:rsid w:val="00180545"/>
    <w:rPr>
      <w:rFonts w:ascii="Cambria" w:eastAsia="ＭＳ 明朝" w:hAnsi="Cambria" w:cs="Times New Roman"/>
      <w:b/>
      <w:bCs/>
      <w:sz w:val="22"/>
      <w:szCs w:val="22"/>
      <w:lang w:eastAsia="ar-SA"/>
    </w:rPr>
  </w:style>
  <w:style w:type="character" w:customStyle="1" w:styleId="Heading7Char">
    <w:name w:val="Heading 7 Char"/>
    <w:link w:val="Heading7"/>
    <w:uiPriority w:val="9"/>
    <w:rsid w:val="00180545"/>
    <w:rPr>
      <w:rFonts w:ascii="Cambria" w:eastAsia="ＭＳ 明朝" w:hAnsi="Cambria" w:cs="Times New Roman"/>
      <w:sz w:val="24"/>
      <w:szCs w:val="24"/>
      <w:lang w:eastAsia="ar-SA"/>
    </w:rPr>
  </w:style>
  <w:style w:type="character" w:customStyle="1" w:styleId="Heading8Char">
    <w:name w:val="Heading 8 Char"/>
    <w:link w:val="Heading8"/>
    <w:uiPriority w:val="9"/>
    <w:rsid w:val="00180545"/>
    <w:rPr>
      <w:rFonts w:ascii="Cambria" w:eastAsia="ＭＳ 明朝" w:hAnsi="Cambria" w:cs="Times New Roman"/>
      <w:i/>
      <w:iCs/>
      <w:sz w:val="24"/>
      <w:szCs w:val="24"/>
      <w:lang w:eastAsia="ar-SA"/>
    </w:rPr>
  </w:style>
  <w:style w:type="character" w:customStyle="1" w:styleId="Heading9Char">
    <w:name w:val="Heading 9 Char"/>
    <w:link w:val="Heading9"/>
    <w:uiPriority w:val="9"/>
    <w:rsid w:val="00180545"/>
    <w:rPr>
      <w:rFonts w:ascii="Calibri" w:eastAsia="ＭＳ ゴシック" w:hAnsi="Calibri" w:cs="Times New Roman"/>
      <w:sz w:val="22"/>
      <w:szCs w:val="22"/>
      <w:lang w:eastAsia="ar-SA"/>
    </w:rPr>
  </w:style>
  <w:style w:type="character" w:customStyle="1" w:styleId="site-name-small">
    <w:name w:val="site-name-small"/>
    <w:basedOn w:val="DefaultParagraphFont"/>
    <w:rsid w:val="00A2099A"/>
  </w:style>
  <w:style w:type="character" w:customStyle="1" w:styleId="site-name-large">
    <w:name w:val="site-name-large"/>
    <w:basedOn w:val="DefaultParagraphFont"/>
    <w:rsid w:val="00A2099A"/>
  </w:style>
  <w:style w:type="character" w:customStyle="1" w:styleId="a-size-small">
    <w:name w:val="a-size-small"/>
    <w:basedOn w:val="DefaultParagraphFont"/>
    <w:rsid w:val="00EC3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C9"/>
    <w:pPr>
      <w:widowControl w:val="0"/>
      <w:suppressAutoHyphens/>
    </w:pPr>
    <w:rPr>
      <w:rFonts w:ascii="Times New Roman" w:eastAsia="Times New Roman" w:hAnsi="Times New Roman" w:cs="Cambria"/>
      <w:lang w:eastAsia="ar-SA"/>
    </w:rPr>
  </w:style>
  <w:style w:type="paragraph" w:styleId="Heading1">
    <w:name w:val="heading 1"/>
    <w:basedOn w:val="Normal"/>
    <w:next w:val="Normal"/>
    <w:link w:val="Heading1Char"/>
    <w:autoRedefine/>
    <w:uiPriority w:val="9"/>
    <w:qFormat/>
    <w:rsid w:val="00CF3D20"/>
    <w:pPr>
      <w:keepNext/>
      <w:keepLines/>
      <w:widowControl/>
      <w:tabs>
        <w:tab w:val="left" w:pos="432"/>
      </w:tabs>
      <w:suppressAutoHyphens w:val="0"/>
      <w:spacing w:before="240"/>
      <w:ind w:left="432"/>
      <w:outlineLvl w:val="0"/>
    </w:pPr>
    <w:rPr>
      <w:rFonts w:ascii="Baskerville" w:eastAsia="ＭＳ ゴシック" w:hAnsi="Baskerville" w:cs="Baskerville"/>
      <w:bCs/>
      <w:sz w:val="22"/>
      <w:szCs w:val="22"/>
      <w:lang w:eastAsia="en-US"/>
    </w:rPr>
  </w:style>
  <w:style w:type="paragraph" w:styleId="Heading2">
    <w:name w:val="heading 2"/>
    <w:basedOn w:val="Normal"/>
    <w:next w:val="Normal"/>
    <w:link w:val="Heading2Char"/>
    <w:uiPriority w:val="9"/>
    <w:unhideWhenUsed/>
    <w:qFormat/>
    <w:rsid w:val="00180545"/>
    <w:pPr>
      <w:keepNext/>
      <w:spacing w:before="240" w:after="60"/>
      <w:outlineLvl w:val="1"/>
    </w:pPr>
    <w:rPr>
      <w:rFonts w:ascii="Calibri" w:eastAsia="ＭＳ ゴシック" w:hAnsi="Calibri" w:cs="Times New Roman"/>
      <w:b/>
      <w:bCs/>
      <w:i/>
      <w:iCs/>
      <w:sz w:val="28"/>
      <w:szCs w:val="28"/>
    </w:rPr>
  </w:style>
  <w:style w:type="paragraph" w:styleId="Heading3">
    <w:name w:val="heading 3"/>
    <w:basedOn w:val="Normal"/>
    <w:next w:val="Normal"/>
    <w:link w:val="Heading3Char"/>
    <w:uiPriority w:val="9"/>
    <w:unhideWhenUsed/>
    <w:qFormat/>
    <w:rsid w:val="00180545"/>
    <w:pPr>
      <w:keepNext/>
      <w:spacing w:before="240" w:after="60"/>
      <w:outlineLvl w:val="2"/>
    </w:pPr>
    <w:rPr>
      <w:rFonts w:ascii="Calibri" w:eastAsia="ＭＳ ゴシック" w:hAnsi="Calibri" w:cs="Times New Roman"/>
      <w:b/>
      <w:bCs/>
      <w:sz w:val="26"/>
      <w:szCs w:val="26"/>
    </w:rPr>
  </w:style>
  <w:style w:type="paragraph" w:styleId="Heading4">
    <w:name w:val="heading 4"/>
    <w:basedOn w:val="Normal"/>
    <w:next w:val="Normal"/>
    <w:link w:val="Heading4Char"/>
    <w:uiPriority w:val="9"/>
    <w:unhideWhenUsed/>
    <w:qFormat/>
    <w:rsid w:val="00180545"/>
    <w:pPr>
      <w:keepNext/>
      <w:spacing w:before="240" w:after="60"/>
      <w:outlineLvl w:val="3"/>
    </w:pPr>
    <w:rPr>
      <w:rFonts w:ascii="Cambria" w:eastAsia="ＭＳ 明朝" w:hAnsi="Cambria" w:cs="Times New Roman"/>
      <w:b/>
      <w:bCs/>
      <w:sz w:val="28"/>
      <w:szCs w:val="28"/>
    </w:rPr>
  </w:style>
  <w:style w:type="paragraph" w:styleId="Heading5">
    <w:name w:val="heading 5"/>
    <w:basedOn w:val="Normal"/>
    <w:next w:val="Normal"/>
    <w:link w:val="Heading5Char"/>
    <w:uiPriority w:val="9"/>
    <w:unhideWhenUsed/>
    <w:qFormat/>
    <w:rsid w:val="00180545"/>
    <w:pPr>
      <w:spacing w:before="240" w:after="60"/>
      <w:outlineLvl w:val="4"/>
    </w:pPr>
    <w:rPr>
      <w:rFonts w:ascii="Cambria" w:eastAsia="ＭＳ 明朝" w:hAnsi="Cambria" w:cs="Times New Roman"/>
      <w:b/>
      <w:bCs/>
      <w:i/>
      <w:iCs/>
      <w:sz w:val="26"/>
      <w:szCs w:val="26"/>
    </w:rPr>
  </w:style>
  <w:style w:type="paragraph" w:styleId="Heading6">
    <w:name w:val="heading 6"/>
    <w:basedOn w:val="Normal"/>
    <w:next w:val="Normal"/>
    <w:link w:val="Heading6Char"/>
    <w:uiPriority w:val="9"/>
    <w:unhideWhenUsed/>
    <w:qFormat/>
    <w:rsid w:val="00180545"/>
    <w:pPr>
      <w:spacing w:before="240" w:after="60"/>
      <w:outlineLvl w:val="5"/>
    </w:pPr>
    <w:rPr>
      <w:rFonts w:ascii="Cambria" w:eastAsia="ＭＳ 明朝" w:hAnsi="Cambria" w:cs="Times New Roman"/>
      <w:b/>
      <w:bCs/>
      <w:sz w:val="22"/>
      <w:szCs w:val="22"/>
    </w:rPr>
  </w:style>
  <w:style w:type="paragraph" w:styleId="Heading7">
    <w:name w:val="heading 7"/>
    <w:basedOn w:val="Normal"/>
    <w:next w:val="Normal"/>
    <w:link w:val="Heading7Char"/>
    <w:uiPriority w:val="9"/>
    <w:unhideWhenUsed/>
    <w:qFormat/>
    <w:rsid w:val="00180545"/>
    <w:pPr>
      <w:spacing w:before="240" w:after="60"/>
      <w:outlineLvl w:val="6"/>
    </w:pPr>
    <w:rPr>
      <w:rFonts w:ascii="Cambria" w:eastAsia="ＭＳ 明朝" w:hAnsi="Cambria" w:cs="Times New Roman"/>
    </w:rPr>
  </w:style>
  <w:style w:type="paragraph" w:styleId="Heading8">
    <w:name w:val="heading 8"/>
    <w:basedOn w:val="Normal"/>
    <w:next w:val="Normal"/>
    <w:link w:val="Heading8Char"/>
    <w:uiPriority w:val="9"/>
    <w:unhideWhenUsed/>
    <w:qFormat/>
    <w:rsid w:val="00180545"/>
    <w:pPr>
      <w:spacing w:before="240" w:after="60"/>
      <w:outlineLvl w:val="7"/>
    </w:pPr>
    <w:rPr>
      <w:rFonts w:ascii="Cambria" w:eastAsia="ＭＳ 明朝" w:hAnsi="Cambria" w:cs="Times New Roman"/>
      <w:i/>
      <w:iCs/>
    </w:rPr>
  </w:style>
  <w:style w:type="paragraph" w:styleId="Heading9">
    <w:name w:val="heading 9"/>
    <w:basedOn w:val="Normal"/>
    <w:next w:val="Normal"/>
    <w:link w:val="Heading9Char"/>
    <w:uiPriority w:val="9"/>
    <w:unhideWhenUsed/>
    <w:qFormat/>
    <w:rsid w:val="00180545"/>
    <w:pPr>
      <w:spacing w:before="240" w:after="60"/>
      <w:outlineLvl w:val="8"/>
    </w:pPr>
    <w:rPr>
      <w:rFonts w:ascii="Calibri" w:eastAsia="ＭＳ ゴシック"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0EB"/>
    <w:pPr>
      <w:widowControl/>
      <w:suppressAutoHyphens w:val="0"/>
    </w:pPr>
    <w:rPr>
      <w:rFonts w:ascii="Lucida Grande" w:eastAsia="ＭＳ 明朝" w:hAnsi="Lucida Grande" w:cs="Times New Roman"/>
      <w:sz w:val="18"/>
      <w:szCs w:val="18"/>
      <w:lang w:eastAsia="en-US"/>
    </w:rPr>
  </w:style>
  <w:style w:type="character" w:customStyle="1" w:styleId="BalloonTextChar">
    <w:name w:val="Balloon Text Char"/>
    <w:link w:val="BalloonText"/>
    <w:uiPriority w:val="99"/>
    <w:semiHidden/>
    <w:rsid w:val="003140EB"/>
    <w:rPr>
      <w:rFonts w:ascii="Lucida Grande" w:hAnsi="Lucida Grande"/>
      <w:sz w:val="18"/>
      <w:szCs w:val="18"/>
    </w:rPr>
  </w:style>
  <w:style w:type="paragraph" w:customStyle="1" w:styleId="StoryTitle">
    <w:name w:val="Story Title"/>
    <w:basedOn w:val="Heading1"/>
    <w:qFormat/>
    <w:rsid w:val="00F2142D"/>
    <w:rPr>
      <w:i/>
    </w:rPr>
  </w:style>
  <w:style w:type="character" w:customStyle="1" w:styleId="Heading1Char">
    <w:name w:val="Heading 1 Char"/>
    <w:link w:val="Heading1"/>
    <w:uiPriority w:val="9"/>
    <w:rsid w:val="00CF3D20"/>
    <w:rPr>
      <w:rFonts w:ascii="Baskerville" w:eastAsia="ＭＳ ゴシック" w:hAnsi="Baskerville" w:cs="Baskerville"/>
      <w:bCs/>
      <w:sz w:val="22"/>
      <w:szCs w:val="22"/>
    </w:rPr>
  </w:style>
  <w:style w:type="paragraph" w:customStyle="1" w:styleId="Heading11">
    <w:name w:val="Heading 11"/>
    <w:basedOn w:val="Heading1"/>
    <w:qFormat/>
    <w:rsid w:val="00F2142D"/>
    <w:pPr>
      <w:tabs>
        <w:tab w:val="clear" w:pos="432"/>
      </w:tabs>
      <w:spacing w:before="480"/>
    </w:pPr>
    <w:rPr>
      <w:rFonts w:ascii="Baskerville SemiBold" w:hAnsi="Baskerville SemiBold" w:cs="Times New Roman"/>
      <w:color w:val="345A8A"/>
      <w:sz w:val="32"/>
      <w:szCs w:val="32"/>
    </w:rPr>
  </w:style>
  <w:style w:type="character" w:styleId="Emphasis">
    <w:name w:val="Emphasis"/>
    <w:uiPriority w:val="20"/>
    <w:qFormat/>
    <w:rsid w:val="00695DC9"/>
    <w:rPr>
      <w:i/>
      <w:iCs/>
    </w:rPr>
  </w:style>
  <w:style w:type="character" w:styleId="Hyperlink">
    <w:name w:val="Hyperlink"/>
    <w:uiPriority w:val="99"/>
    <w:unhideWhenUsed/>
    <w:rsid w:val="00DD6BA7"/>
    <w:rPr>
      <w:color w:val="0000FF"/>
      <w:u w:val="single"/>
    </w:rPr>
  </w:style>
  <w:style w:type="paragraph" w:styleId="Header">
    <w:name w:val="header"/>
    <w:basedOn w:val="Normal"/>
    <w:link w:val="HeaderChar"/>
    <w:uiPriority w:val="99"/>
    <w:unhideWhenUsed/>
    <w:rsid w:val="00CC455F"/>
    <w:pPr>
      <w:tabs>
        <w:tab w:val="center" w:pos="4320"/>
        <w:tab w:val="right" w:pos="8640"/>
      </w:tabs>
    </w:pPr>
  </w:style>
  <w:style w:type="character" w:customStyle="1" w:styleId="HeaderChar">
    <w:name w:val="Header Char"/>
    <w:link w:val="Header"/>
    <w:uiPriority w:val="99"/>
    <w:rsid w:val="00CC455F"/>
    <w:rPr>
      <w:rFonts w:ascii="Times New Roman" w:eastAsia="Times New Roman" w:hAnsi="Times New Roman" w:cs="Cambria"/>
      <w:szCs w:val="20"/>
      <w:lang w:eastAsia="ar-SA"/>
    </w:rPr>
  </w:style>
  <w:style w:type="character" w:styleId="PageNumber">
    <w:name w:val="page number"/>
    <w:basedOn w:val="DefaultParagraphFont"/>
    <w:uiPriority w:val="99"/>
    <w:semiHidden/>
    <w:unhideWhenUsed/>
    <w:rsid w:val="00CC455F"/>
  </w:style>
  <w:style w:type="character" w:styleId="FollowedHyperlink">
    <w:name w:val="FollowedHyperlink"/>
    <w:uiPriority w:val="99"/>
    <w:semiHidden/>
    <w:unhideWhenUsed/>
    <w:rsid w:val="00915324"/>
    <w:rPr>
      <w:color w:val="800080"/>
      <w:u w:val="single"/>
    </w:rPr>
  </w:style>
  <w:style w:type="paragraph" w:styleId="ListParagraph">
    <w:name w:val="List Paragraph"/>
    <w:basedOn w:val="Normal"/>
    <w:uiPriority w:val="34"/>
    <w:qFormat/>
    <w:rsid w:val="00FF4DCE"/>
    <w:pPr>
      <w:ind w:left="720"/>
      <w:contextualSpacing/>
    </w:pPr>
  </w:style>
  <w:style w:type="character" w:styleId="Strong">
    <w:name w:val="Strong"/>
    <w:uiPriority w:val="22"/>
    <w:qFormat/>
    <w:rsid w:val="00247197"/>
    <w:rPr>
      <w:b/>
      <w:bCs/>
    </w:rPr>
  </w:style>
  <w:style w:type="paragraph" w:styleId="Footer">
    <w:name w:val="footer"/>
    <w:basedOn w:val="Normal"/>
    <w:link w:val="FooterChar"/>
    <w:uiPriority w:val="99"/>
    <w:unhideWhenUsed/>
    <w:rsid w:val="00F20496"/>
    <w:pPr>
      <w:tabs>
        <w:tab w:val="center" w:pos="4320"/>
        <w:tab w:val="right" w:pos="8640"/>
      </w:tabs>
    </w:pPr>
  </w:style>
  <w:style w:type="character" w:customStyle="1" w:styleId="FooterChar">
    <w:name w:val="Footer Char"/>
    <w:link w:val="Footer"/>
    <w:uiPriority w:val="99"/>
    <w:rsid w:val="00F20496"/>
    <w:rPr>
      <w:rFonts w:ascii="Times New Roman" w:eastAsia="Times New Roman" w:hAnsi="Times New Roman" w:cs="Cambria"/>
      <w:szCs w:val="20"/>
      <w:lang w:eastAsia="ar-SA"/>
    </w:rPr>
  </w:style>
  <w:style w:type="paragraph" w:styleId="NormalWeb">
    <w:name w:val="Normal (Web)"/>
    <w:basedOn w:val="Normal"/>
    <w:uiPriority w:val="99"/>
    <w:unhideWhenUsed/>
    <w:rsid w:val="00A16733"/>
    <w:pPr>
      <w:widowControl/>
      <w:suppressAutoHyphens w:val="0"/>
      <w:spacing w:before="100" w:beforeAutospacing="1" w:after="100" w:afterAutospacing="1"/>
    </w:pPr>
    <w:rPr>
      <w:rFonts w:ascii="Times" w:eastAsia="ＭＳ 明朝" w:hAnsi="Times" w:cs="Times New Roman"/>
      <w:sz w:val="20"/>
      <w:lang w:eastAsia="en-US"/>
    </w:rPr>
  </w:style>
  <w:style w:type="paragraph" w:styleId="NoSpacing">
    <w:name w:val="No Spacing"/>
    <w:uiPriority w:val="1"/>
    <w:qFormat/>
    <w:rsid w:val="00180545"/>
    <w:pPr>
      <w:widowControl w:val="0"/>
      <w:suppressAutoHyphens/>
    </w:pPr>
    <w:rPr>
      <w:rFonts w:ascii="Times New Roman" w:eastAsia="Times New Roman" w:hAnsi="Times New Roman" w:cs="Cambria"/>
      <w:lang w:eastAsia="ar-SA"/>
    </w:rPr>
  </w:style>
  <w:style w:type="character" w:customStyle="1" w:styleId="Heading2Char">
    <w:name w:val="Heading 2 Char"/>
    <w:link w:val="Heading2"/>
    <w:uiPriority w:val="9"/>
    <w:rsid w:val="00180545"/>
    <w:rPr>
      <w:rFonts w:ascii="Calibri" w:eastAsia="ＭＳ ゴシック" w:hAnsi="Calibri" w:cs="Times New Roman"/>
      <w:b/>
      <w:bCs/>
      <w:i/>
      <w:iCs/>
      <w:sz w:val="28"/>
      <w:szCs w:val="28"/>
      <w:lang w:eastAsia="ar-SA"/>
    </w:rPr>
  </w:style>
  <w:style w:type="character" w:customStyle="1" w:styleId="Heading3Char">
    <w:name w:val="Heading 3 Char"/>
    <w:link w:val="Heading3"/>
    <w:uiPriority w:val="9"/>
    <w:rsid w:val="00180545"/>
    <w:rPr>
      <w:rFonts w:ascii="Calibri" w:eastAsia="ＭＳ ゴシック" w:hAnsi="Calibri" w:cs="Times New Roman"/>
      <w:b/>
      <w:bCs/>
      <w:sz w:val="26"/>
      <w:szCs w:val="26"/>
      <w:lang w:eastAsia="ar-SA"/>
    </w:rPr>
  </w:style>
  <w:style w:type="character" w:customStyle="1" w:styleId="Heading4Char">
    <w:name w:val="Heading 4 Char"/>
    <w:link w:val="Heading4"/>
    <w:uiPriority w:val="9"/>
    <w:rsid w:val="00180545"/>
    <w:rPr>
      <w:rFonts w:ascii="Cambria" w:eastAsia="ＭＳ 明朝" w:hAnsi="Cambria" w:cs="Times New Roman"/>
      <w:b/>
      <w:bCs/>
      <w:sz w:val="28"/>
      <w:szCs w:val="28"/>
      <w:lang w:eastAsia="ar-SA"/>
    </w:rPr>
  </w:style>
  <w:style w:type="character" w:customStyle="1" w:styleId="Heading5Char">
    <w:name w:val="Heading 5 Char"/>
    <w:link w:val="Heading5"/>
    <w:uiPriority w:val="9"/>
    <w:rsid w:val="00180545"/>
    <w:rPr>
      <w:rFonts w:ascii="Cambria" w:eastAsia="ＭＳ 明朝" w:hAnsi="Cambria" w:cs="Times New Roman"/>
      <w:b/>
      <w:bCs/>
      <w:i/>
      <w:iCs/>
      <w:sz w:val="26"/>
      <w:szCs w:val="26"/>
      <w:lang w:eastAsia="ar-SA"/>
    </w:rPr>
  </w:style>
  <w:style w:type="character" w:customStyle="1" w:styleId="Heading6Char">
    <w:name w:val="Heading 6 Char"/>
    <w:link w:val="Heading6"/>
    <w:uiPriority w:val="9"/>
    <w:rsid w:val="00180545"/>
    <w:rPr>
      <w:rFonts w:ascii="Cambria" w:eastAsia="ＭＳ 明朝" w:hAnsi="Cambria" w:cs="Times New Roman"/>
      <w:b/>
      <w:bCs/>
      <w:sz w:val="22"/>
      <w:szCs w:val="22"/>
      <w:lang w:eastAsia="ar-SA"/>
    </w:rPr>
  </w:style>
  <w:style w:type="character" w:customStyle="1" w:styleId="Heading7Char">
    <w:name w:val="Heading 7 Char"/>
    <w:link w:val="Heading7"/>
    <w:uiPriority w:val="9"/>
    <w:rsid w:val="00180545"/>
    <w:rPr>
      <w:rFonts w:ascii="Cambria" w:eastAsia="ＭＳ 明朝" w:hAnsi="Cambria" w:cs="Times New Roman"/>
      <w:sz w:val="24"/>
      <w:szCs w:val="24"/>
      <w:lang w:eastAsia="ar-SA"/>
    </w:rPr>
  </w:style>
  <w:style w:type="character" w:customStyle="1" w:styleId="Heading8Char">
    <w:name w:val="Heading 8 Char"/>
    <w:link w:val="Heading8"/>
    <w:uiPriority w:val="9"/>
    <w:rsid w:val="00180545"/>
    <w:rPr>
      <w:rFonts w:ascii="Cambria" w:eastAsia="ＭＳ 明朝" w:hAnsi="Cambria" w:cs="Times New Roman"/>
      <w:i/>
      <w:iCs/>
      <w:sz w:val="24"/>
      <w:szCs w:val="24"/>
      <w:lang w:eastAsia="ar-SA"/>
    </w:rPr>
  </w:style>
  <w:style w:type="character" w:customStyle="1" w:styleId="Heading9Char">
    <w:name w:val="Heading 9 Char"/>
    <w:link w:val="Heading9"/>
    <w:uiPriority w:val="9"/>
    <w:rsid w:val="00180545"/>
    <w:rPr>
      <w:rFonts w:ascii="Calibri" w:eastAsia="ＭＳ ゴシック" w:hAnsi="Calibri" w:cs="Times New Roman"/>
      <w:sz w:val="22"/>
      <w:szCs w:val="22"/>
      <w:lang w:eastAsia="ar-SA"/>
    </w:rPr>
  </w:style>
  <w:style w:type="character" w:customStyle="1" w:styleId="site-name-small">
    <w:name w:val="site-name-small"/>
    <w:basedOn w:val="DefaultParagraphFont"/>
    <w:rsid w:val="00A2099A"/>
  </w:style>
  <w:style w:type="character" w:customStyle="1" w:styleId="site-name-large">
    <w:name w:val="site-name-large"/>
    <w:basedOn w:val="DefaultParagraphFont"/>
    <w:rsid w:val="00A2099A"/>
  </w:style>
  <w:style w:type="character" w:customStyle="1" w:styleId="a-size-small">
    <w:name w:val="a-size-small"/>
    <w:basedOn w:val="DefaultParagraphFont"/>
    <w:rsid w:val="00EC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099">
      <w:bodyDiv w:val="1"/>
      <w:marLeft w:val="0"/>
      <w:marRight w:val="0"/>
      <w:marTop w:val="0"/>
      <w:marBottom w:val="0"/>
      <w:divBdr>
        <w:top w:val="none" w:sz="0" w:space="0" w:color="auto"/>
        <w:left w:val="none" w:sz="0" w:space="0" w:color="auto"/>
        <w:bottom w:val="none" w:sz="0" w:space="0" w:color="auto"/>
        <w:right w:val="none" w:sz="0" w:space="0" w:color="auto"/>
      </w:divBdr>
      <w:divsChild>
        <w:div w:id="536508431">
          <w:marLeft w:val="0"/>
          <w:marRight w:val="0"/>
          <w:marTop w:val="0"/>
          <w:marBottom w:val="0"/>
          <w:divBdr>
            <w:top w:val="none" w:sz="0" w:space="0" w:color="auto"/>
            <w:left w:val="none" w:sz="0" w:space="0" w:color="auto"/>
            <w:bottom w:val="none" w:sz="0" w:space="0" w:color="auto"/>
            <w:right w:val="none" w:sz="0" w:space="0" w:color="auto"/>
          </w:divBdr>
          <w:divsChild>
            <w:div w:id="1700625337">
              <w:marLeft w:val="0"/>
              <w:marRight w:val="0"/>
              <w:marTop w:val="0"/>
              <w:marBottom w:val="0"/>
              <w:divBdr>
                <w:top w:val="none" w:sz="0" w:space="0" w:color="auto"/>
                <w:left w:val="none" w:sz="0" w:space="0" w:color="auto"/>
                <w:bottom w:val="none" w:sz="0" w:space="0" w:color="auto"/>
                <w:right w:val="none" w:sz="0" w:space="0" w:color="auto"/>
              </w:divBdr>
              <w:divsChild>
                <w:div w:id="780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8728">
      <w:bodyDiv w:val="1"/>
      <w:marLeft w:val="0"/>
      <w:marRight w:val="0"/>
      <w:marTop w:val="0"/>
      <w:marBottom w:val="0"/>
      <w:divBdr>
        <w:top w:val="none" w:sz="0" w:space="0" w:color="auto"/>
        <w:left w:val="none" w:sz="0" w:space="0" w:color="auto"/>
        <w:bottom w:val="none" w:sz="0" w:space="0" w:color="auto"/>
        <w:right w:val="none" w:sz="0" w:space="0" w:color="auto"/>
      </w:divBdr>
      <w:divsChild>
        <w:div w:id="855927846">
          <w:marLeft w:val="0"/>
          <w:marRight w:val="0"/>
          <w:marTop w:val="0"/>
          <w:marBottom w:val="0"/>
          <w:divBdr>
            <w:top w:val="none" w:sz="0" w:space="0" w:color="auto"/>
            <w:left w:val="none" w:sz="0" w:space="0" w:color="auto"/>
            <w:bottom w:val="none" w:sz="0" w:space="0" w:color="auto"/>
            <w:right w:val="none" w:sz="0" w:space="0" w:color="auto"/>
          </w:divBdr>
          <w:divsChild>
            <w:div w:id="2655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8971">
      <w:bodyDiv w:val="1"/>
      <w:marLeft w:val="0"/>
      <w:marRight w:val="0"/>
      <w:marTop w:val="0"/>
      <w:marBottom w:val="0"/>
      <w:divBdr>
        <w:top w:val="none" w:sz="0" w:space="0" w:color="auto"/>
        <w:left w:val="none" w:sz="0" w:space="0" w:color="auto"/>
        <w:bottom w:val="none" w:sz="0" w:space="0" w:color="auto"/>
        <w:right w:val="none" w:sz="0" w:space="0" w:color="auto"/>
      </w:divBdr>
    </w:div>
    <w:div w:id="1129126441">
      <w:bodyDiv w:val="1"/>
      <w:marLeft w:val="0"/>
      <w:marRight w:val="0"/>
      <w:marTop w:val="0"/>
      <w:marBottom w:val="0"/>
      <w:divBdr>
        <w:top w:val="none" w:sz="0" w:space="0" w:color="auto"/>
        <w:left w:val="none" w:sz="0" w:space="0" w:color="auto"/>
        <w:bottom w:val="none" w:sz="0" w:space="0" w:color="auto"/>
        <w:right w:val="none" w:sz="0" w:space="0" w:color="auto"/>
      </w:divBdr>
    </w:div>
    <w:div w:id="1163470826">
      <w:bodyDiv w:val="1"/>
      <w:marLeft w:val="0"/>
      <w:marRight w:val="0"/>
      <w:marTop w:val="0"/>
      <w:marBottom w:val="0"/>
      <w:divBdr>
        <w:top w:val="none" w:sz="0" w:space="0" w:color="auto"/>
        <w:left w:val="none" w:sz="0" w:space="0" w:color="auto"/>
        <w:bottom w:val="none" w:sz="0" w:space="0" w:color="auto"/>
        <w:right w:val="none" w:sz="0" w:space="0" w:color="auto"/>
      </w:divBdr>
      <w:divsChild>
        <w:div w:id="527452370">
          <w:marLeft w:val="0"/>
          <w:marRight w:val="0"/>
          <w:marTop w:val="0"/>
          <w:marBottom w:val="0"/>
          <w:divBdr>
            <w:top w:val="none" w:sz="0" w:space="0" w:color="auto"/>
            <w:left w:val="none" w:sz="0" w:space="0" w:color="auto"/>
            <w:bottom w:val="none" w:sz="0" w:space="0" w:color="auto"/>
            <w:right w:val="none" w:sz="0" w:space="0" w:color="auto"/>
          </w:divBdr>
        </w:div>
      </w:divsChild>
    </w:div>
    <w:div w:id="1241872108">
      <w:bodyDiv w:val="1"/>
      <w:marLeft w:val="0"/>
      <w:marRight w:val="0"/>
      <w:marTop w:val="0"/>
      <w:marBottom w:val="0"/>
      <w:divBdr>
        <w:top w:val="none" w:sz="0" w:space="0" w:color="auto"/>
        <w:left w:val="none" w:sz="0" w:space="0" w:color="auto"/>
        <w:bottom w:val="none" w:sz="0" w:space="0" w:color="auto"/>
        <w:right w:val="none" w:sz="0" w:space="0" w:color="auto"/>
      </w:divBdr>
    </w:div>
    <w:div w:id="1401319506">
      <w:bodyDiv w:val="1"/>
      <w:marLeft w:val="0"/>
      <w:marRight w:val="0"/>
      <w:marTop w:val="0"/>
      <w:marBottom w:val="0"/>
      <w:divBdr>
        <w:top w:val="none" w:sz="0" w:space="0" w:color="auto"/>
        <w:left w:val="none" w:sz="0" w:space="0" w:color="auto"/>
        <w:bottom w:val="none" w:sz="0" w:space="0" w:color="auto"/>
        <w:right w:val="none" w:sz="0" w:space="0" w:color="auto"/>
      </w:divBdr>
    </w:div>
    <w:div w:id="1467434117">
      <w:bodyDiv w:val="1"/>
      <w:marLeft w:val="0"/>
      <w:marRight w:val="0"/>
      <w:marTop w:val="0"/>
      <w:marBottom w:val="0"/>
      <w:divBdr>
        <w:top w:val="none" w:sz="0" w:space="0" w:color="auto"/>
        <w:left w:val="none" w:sz="0" w:space="0" w:color="auto"/>
        <w:bottom w:val="none" w:sz="0" w:space="0" w:color="auto"/>
        <w:right w:val="none" w:sz="0" w:space="0" w:color="auto"/>
      </w:divBdr>
    </w:div>
    <w:div w:id="1591886457">
      <w:bodyDiv w:val="1"/>
      <w:marLeft w:val="0"/>
      <w:marRight w:val="0"/>
      <w:marTop w:val="0"/>
      <w:marBottom w:val="0"/>
      <w:divBdr>
        <w:top w:val="none" w:sz="0" w:space="0" w:color="auto"/>
        <w:left w:val="none" w:sz="0" w:space="0" w:color="auto"/>
        <w:bottom w:val="none" w:sz="0" w:space="0" w:color="auto"/>
        <w:right w:val="none" w:sz="0" w:space="0" w:color="auto"/>
      </w:divBdr>
    </w:div>
    <w:div w:id="1892619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kbphd@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420C78-08C0-234A-8C90-5B67238F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1763</Words>
  <Characters>10055</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OLD BUSINESS</vt:lpstr>
      <vt:lpstr>        NEW BUSINESS</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Bassetts</dc:creator>
  <cp:keywords/>
  <dc:description/>
  <cp:lastModifiedBy>The Bassetts</cp:lastModifiedBy>
  <cp:revision>36</cp:revision>
  <cp:lastPrinted>2017-02-02T18:11:00Z</cp:lastPrinted>
  <dcterms:created xsi:type="dcterms:W3CDTF">2017-02-01T18:30:00Z</dcterms:created>
  <dcterms:modified xsi:type="dcterms:W3CDTF">2017-02-06T16:41:00Z</dcterms:modified>
</cp:coreProperties>
</file>