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AA29" w14:textId="3E22F5B4" w:rsidR="21521694" w:rsidRDefault="21521694" w:rsidP="4A098B64">
      <w:pPr>
        <w:rPr>
          <w:rFonts w:ascii="Garamond" w:eastAsia="Garamond" w:hAnsi="Garamond" w:cs="Garamond"/>
          <w:b/>
          <w:bCs/>
          <w:u w:val="single"/>
        </w:rPr>
      </w:pPr>
      <w:r w:rsidRPr="4A098B64">
        <w:rPr>
          <w:rFonts w:ascii="Garamond" w:eastAsia="Garamond" w:hAnsi="Garamond" w:cs="Garamond"/>
          <w:b/>
          <w:bCs/>
          <w:u w:val="single"/>
        </w:rPr>
        <w:t>Syllabus Considerations for Course Delivery</w:t>
      </w:r>
      <w:r w:rsidR="002B1556">
        <w:rPr>
          <w:rFonts w:ascii="Garamond" w:eastAsia="Garamond" w:hAnsi="Garamond" w:cs="Garamond"/>
          <w:b/>
          <w:bCs/>
          <w:u w:val="single"/>
        </w:rPr>
        <w:t xml:space="preserve"> During the Pandemic</w:t>
      </w:r>
      <w:r w:rsidRPr="4A098B64">
        <w:rPr>
          <w:rFonts w:ascii="Garamond" w:eastAsia="Garamond" w:hAnsi="Garamond" w:cs="Garamond"/>
          <w:b/>
          <w:bCs/>
        </w:rPr>
        <w:t xml:space="preserve">  </w:t>
      </w:r>
      <w:r w:rsidR="007D1283">
        <w:rPr>
          <w:rFonts w:ascii="Garamond" w:eastAsia="Garamond" w:hAnsi="Garamond" w:cs="Garamond"/>
          <w:b/>
          <w:bCs/>
        </w:rPr>
        <w:br/>
      </w:r>
    </w:p>
    <w:p w14:paraId="458B26C1" w14:textId="4E33A177" w:rsidR="21521694" w:rsidRDefault="21521694" w:rsidP="4A098B64">
      <w:pPr>
        <w:rPr>
          <w:rFonts w:ascii="Garamond" w:eastAsia="Garamond" w:hAnsi="Garamond" w:cs="Garamond"/>
        </w:rPr>
      </w:pPr>
      <w:r w:rsidRPr="4B406589">
        <w:rPr>
          <w:rFonts w:ascii="Garamond" w:eastAsia="Garamond" w:hAnsi="Garamond" w:cs="Garamond"/>
        </w:rPr>
        <w:t xml:space="preserve">The purpose of this document is to provide </w:t>
      </w:r>
      <w:r w:rsidR="249255E6" w:rsidRPr="4B406589">
        <w:rPr>
          <w:rFonts w:ascii="Garamond" w:eastAsia="Garamond" w:hAnsi="Garamond" w:cs="Garamond"/>
        </w:rPr>
        <w:t>W</w:t>
      </w:r>
      <w:r w:rsidR="00B436A3">
        <w:rPr>
          <w:rFonts w:ascii="Garamond" w:eastAsia="Garamond" w:hAnsi="Garamond" w:cs="Garamond"/>
        </w:rPr>
        <w:t xml:space="preserve">right State </w:t>
      </w:r>
      <w:r w:rsidR="0007064A">
        <w:rPr>
          <w:rFonts w:ascii="Garamond" w:eastAsia="Garamond" w:hAnsi="Garamond" w:cs="Garamond"/>
        </w:rPr>
        <w:t xml:space="preserve">University </w:t>
      </w:r>
      <w:r w:rsidRPr="4B406589">
        <w:rPr>
          <w:rFonts w:ascii="Garamond" w:eastAsia="Garamond" w:hAnsi="Garamond" w:cs="Garamond"/>
        </w:rPr>
        <w:t xml:space="preserve">faculty with a template </w:t>
      </w:r>
      <w:r w:rsidR="492C782B" w:rsidRPr="4B406589">
        <w:rPr>
          <w:rFonts w:ascii="Garamond" w:eastAsia="Garamond" w:hAnsi="Garamond" w:cs="Garamond"/>
        </w:rPr>
        <w:t xml:space="preserve">for syllabus </w:t>
      </w:r>
      <w:r w:rsidR="49DFD0E4" w:rsidRPr="4B406589">
        <w:rPr>
          <w:rFonts w:ascii="Garamond" w:eastAsia="Garamond" w:hAnsi="Garamond" w:cs="Garamond"/>
        </w:rPr>
        <w:t>heading</w:t>
      </w:r>
      <w:r w:rsidR="492C782B" w:rsidRPr="4B406589">
        <w:rPr>
          <w:rFonts w:ascii="Garamond" w:eastAsia="Garamond" w:hAnsi="Garamond" w:cs="Garamond"/>
        </w:rPr>
        <w:t>s</w:t>
      </w:r>
      <w:r w:rsidRPr="4B406589">
        <w:rPr>
          <w:rFonts w:ascii="Garamond" w:eastAsia="Garamond" w:hAnsi="Garamond" w:cs="Garamond"/>
        </w:rPr>
        <w:t xml:space="preserve"> that include topics and examples considered best practices for </w:t>
      </w:r>
      <w:r w:rsidR="4F8722C4" w:rsidRPr="4B406589">
        <w:rPr>
          <w:rFonts w:ascii="Garamond" w:eastAsia="Garamond" w:hAnsi="Garamond" w:cs="Garamond"/>
        </w:rPr>
        <w:t>the</w:t>
      </w:r>
      <w:r w:rsidR="28E3757D" w:rsidRPr="4B406589">
        <w:rPr>
          <w:rFonts w:ascii="Garamond" w:eastAsia="Garamond" w:hAnsi="Garamond" w:cs="Garamond"/>
        </w:rPr>
        <w:t xml:space="preserve"> </w:t>
      </w:r>
      <w:r w:rsidR="76F12628" w:rsidRPr="4B406589">
        <w:rPr>
          <w:rFonts w:ascii="Garamond" w:eastAsia="Garamond" w:hAnsi="Garamond" w:cs="Garamond"/>
        </w:rPr>
        <w:t>course</w:t>
      </w:r>
      <w:r w:rsidRPr="4B406589">
        <w:rPr>
          <w:rFonts w:ascii="Garamond" w:eastAsia="Garamond" w:hAnsi="Garamond" w:cs="Garamond"/>
        </w:rPr>
        <w:t xml:space="preserve"> delivery options</w:t>
      </w:r>
      <w:r w:rsidR="23161E38" w:rsidRPr="4B406589">
        <w:rPr>
          <w:rFonts w:ascii="Garamond" w:eastAsia="Garamond" w:hAnsi="Garamond" w:cs="Garamond"/>
        </w:rPr>
        <w:t xml:space="preserve"> </w:t>
      </w:r>
      <w:r w:rsidR="002B1556">
        <w:rPr>
          <w:rFonts w:ascii="Garamond" w:eastAsia="Garamond" w:hAnsi="Garamond" w:cs="Garamond"/>
        </w:rPr>
        <w:t>during COVID-19</w:t>
      </w:r>
      <w:r w:rsidRPr="4B406589">
        <w:rPr>
          <w:rFonts w:ascii="Garamond" w:eastAsia="Garamond" w:hAnsi="Garamond" w:cs="Garamond"/>
        </w:rPr>
        <w:t>.</w:t>
      </w:r>
      <w:r w:rsidR="007D1283">
        <w:rPr>
          <w:rFonts w:ascii="Garamond" w:eastAsia="Garamond" w:hAnsi="Garamond" w:cs="Garamond"/>
        </w:rPr>
        <w:t xml:space="preserve"> Faculty may adapt the following as relevant for their classes</w:t>
      </w:r>
      <w:r w:rsidR="009249CA">
        <w:rPr>
          <w:rFonts w:ascii="Garamond" w:eastAsia="Garamond" w:hAnsi="Garamond" w:cs="Garamond"/>
        </w:rPr>
        <w:t xml:space="preserve"> </w:t>
      </w:r>
      <w:r w:rsidR="007D1283">
        <w:rPr>
          <w:rFonts w:ascii="Garamond" w:eastAsia="Garamond" w:hAnsi="Garamond" w:cs="Garamond"/>
        </w:rPr>
        <w:t xml:space="preserve">so their syllabi reflect </w:t>
      </w:r>
      <w:r w:rsidR="007D1283">
        <w:rPr>
          <w:rFonts w:ascii="Garamond" w:hAnsi="Garamond"/>
        </w:rPr>
        <w:t xml:space="preserve">the Wright State </w:t>
      </w:r>
      <w:r w:rsidR="00B436A3">
        <w:rPr>
          <w:rFonts w:ascii="Garamond" w:hAnsi="Garamond"/>
        </w:rPr>
        <w:t>p</w:t>
      </w:r>
      <w:r w:rsidR="007D1283">
        <w:rPr>
          <w:rFonts w:ascii="Garamond" w:hAnsi="Garamond"/>
        </w:rPr>
        <w:t>rotocols for COVID-19</w:t>
      </w:r>
      <w:r w:rsidR="007D1283">
        <w:rPr>
          <w:rFonts w:ascii="Garamond" w:eastAsia="Garamond" w:hAnsi="Garamond" w:cs="Garamond"/>
        </w:rPr>
        <w:t xml:space="preserve">: </w:t>
      </w:r>
      <w:hyperlink r:id="rId4" w:anchor="course" w:history="1">
        <w:r w:rsidR="00B436A3">
          <w:rPr>
            <w:rStyle w:val="Hyperlink"/>
            <w:rFonts w:ascii="Garamond" w:eastAsia="Garamond" w:hAnsi="Garamond" w:cs="Garamond"/>
          </w:rPr>
          <w:t>wright.edu/coronavirus/</w:t>
        </w:r>
        <w:proofErr w:type="spellStart"/>
        <w:r w:rsidR="00B436A3">
          <w:rPr>
            <w:rStyle w:val="Hyperlink"/>
            <w:rFonts w:ascii="Garamond" w:eastAsia="Garamond" w:hAnsi="Garamond" w:cs="Garamond"/>
          </w:rPr>
          <w:t>academics#course</w:t>
        </w:r>
        <w:proofErr w:type="spellEnd"/>
      </w:hyperlink>
      <w:r w:rsidRPr="4B406589">
        <w:rPr>
          <w:rFonts w:ascii="Garamond" w:eastAsia="Garamond" w:hAnsi="Garamond" w:cs="Garamond"/>
        </w:rPr>
        <w:t xml:space="preserve">. </w:t>
      </w:r>
      <w:r w:rsidR="007D1283">
        <w:rPr>
          <w:rFonts w:ascii="Garamond" w:eastAsia="Garamond" w:hAnsi="Garamond" w:cs="Garamond"/>
        </w:rPr>
        <w:br/>
      </w:r>
      <w:r w:rsidR="007D1283">
        <w:rPr>
          <w:rFonts w:ascii="Garamond" w:eastAsia="Garamond" w:hAnsi="Garamond" w:cs="Garamond"/>
        </w:rPr>
        <w:br/>
      </w:r>
      <w:r w:rsidR="2121B73C" w:rsidRPr="4B406589">
        <w:rPr>
          <w:rFonts w:ascii="Garamond" w:eastAsia="Garamond" w:hAnsi="Garamond" w:cs="Garamond"/>
        </w:rPr>
        <w:t xml:space="preserve">In this template you will find some bolded topics to be general across typical course syllabi, but also some topics that are specific to your course delivery choice and university </w:t>
      </w:r>
      <w:r w:rsidR="5DF12A69" w:rsidRPr="4B406589">
        <w:rPr>
          <w:rFonts w:ascii="Garamond" w:eastAsia="Garamond" w:hAnsi="Garamond" w:cs="Garamond"/>
        </w:rPr>
        <w:t xml:space="preserve">COVID-19 </w:t>
      </w:r>
      <w:r w:rsidR="2121B73C" w:rsidRPr="4B406589">
        <w:rPr>
          <w:rFonts w:ascii="Garamond" w:eastAsia="Garamond" w:hAnsi="Garamond" w:cs="Garamond"/>
        </w:rPr>
        <w:t>protocols. Please use the following</w:t>
      </w:r>
      <w:r w:rsidR="1F4CD76A" w:rsidRPr="4B406589">
        <w:rPr>
          <w:rFonts w:ascii="Garamond" w:eastAsia="Garamond" w:hAnsi="Garamond" w:cs="Garamond"/>
        </w:rPr>
        <w:t xml:space="preserve"> bolded headers and descriptions</w:t>
      </w:r>
      <w:r w:rsidR="2121B73C" w:rsidRPr="4B406589">
        <w:rPr>
          <w:rFonts w:ascii="Garamond" w:eastAsia="Garamond" w:hAnsi="Garamond" w:cs="Garamond"/>
        </w:rPr>
        <w:t xml:space="preserve"> as a guide to help you find where your previous syllabi may </w:t>
      </w:r>
      <w:r w:rsidR="4DE65838" w:rsidRPr="4B406589">
        <w:rPr>
          <w:rFonts w:ascii="Garamond" w:eastAsia="Garamond" w:hAnsi="Garamond" w:cs="Garamond"/>
        </w:rPr>
        <w:t>benefit from</w:t>
      </w:r>
      <w:r w:rsidR="2121B73C" w:rsidRPr="4B406589">
        <w:rPr>
          <w:rFonts w:ascii="Garamond" w:eastAsia="Garamond" w:hAnsi="Garamond" w:cs="Garamond"/>
        </w:rPr>
        <w:t xml:space="preserve"> edits and</w:t>
      </w:r>
      <w:r w:rsidR="4D05AAA8" w:rsidRPr="4B406589">
        <w:rPr>
          <w:rFonts w:ascii="Garamond" w:eastAsia="Garamond" w:hAnsi="Garamond" w:cs="Garamond"/>
        </w:rPr>
        <w:t>/or</w:t>
      </w:r>
      <w:r w:rsidR="2121B73C" w:rsidRPr="4B406589">
        <w:rPr>
          <w:rFonts w:ascii="Garamond" w:eastAsia="Garamond" w:hAnsi="Garamond" w:cs="Garamond"/>
        </w:rPr>
        <w:t xml:space="preserve"> additions. </w:t>
      </w:r>
      <w:r w:rsidRPr="4B406589">
        <w:rPr>
          <w:rFonts w:ascii="Garamond" w:eastAsia="Garamond" w:hAnsi="Garamond" w:cs="Garamond"/>
        </w:rPr>
        <w:t xml:space="preserve">This syllabus template was created and approved by the Academic Reopening Committee and </w:t>
      </w:r>
      <w:r w:rsidR="4AB21ACC" w:rsidRPr="4B406589">
        <w:rPr>
          <w:rFonts w:ascii="Garamond" w:eastAsia="Garamond" w:hAnsi="Garamond" w:cs="Garamond"/>
        </w:rPr>
        <w:t>incorporate</w:t>
      </w:r>
      <w:r w:rsidR="4E041321" w:rsidRPr="4B406589">
        <w:rPr>
          <w:rFonts w:ascii="Garamond" w:eastAsia="Garamond" w:hAnsi="Garamond" w:cs="Garamond"/>
        </w:rPr>
        <w:t>s</w:t>
      </w:r>
      <w:r w:rsidR="4AB21ACC" w:rsidRPr="4B406589">
        <w:rPr>
          <w:rFonts w:ascii="Garamond" w:eastAsia="Garamond" w:hAnsi="Garamond" w:cs="Garamond"/>
        </w:rPr>
        <w:t xml:space="preserve"> some adaptations of material from</w:t>
      </w:r>
      <w:r w:rsidRPr="4B406589">
        <w:rPr>
          <w:rFonts w:ascii="Garamond" w:eastAsia="Garamond" w:hAnsi="Garamond" w:cs="Garamond"/>
        </w:rPr>
        <w:t xml:space="preserve"> University of Arizona, University of New Mexico, University of Alabama</w:t>
      </w:r>
      <w:r w:rsidR="00B436A3">
        <w:rPr>
          <w:rFonts w:ascii="Garamond" w:eastAsia="Garamond" w:hAnsi="Garamond" w:cs="Garamond"/>
        </w:rPr>
        <w:t>,</w:t>
      </w:r>
      <w:r w:rsidRPr="4B406589">
        <w:rPr>
          <w:rFonts w:ascii="Garamond" w:eastAsia="Garamond" w:hAnsi="Garamond" w:cs="Garamond"/>
        </w:rPr>
        <w:t xml:space="preserve"> and Marquette University. </w:t>
      </w:r>
    </w:p>
    <w:p w14:paraId="6CB02B83" w14:textId="77777777" w:rsidR="0007064A" w:rsidRDefault="0007064A" w:rsidP="4A098B64"/>
    <w:p w14:paraId="3CF36BD4" w14:textId="5EAEA300" w:rsidR="0007064A" w:rsidRDefault="0007064A" w:rsidP="4A098B64">
      <w:r>
        <w:t>--</w:t>
      </w:r>
    </w:p>
    <w:p w14:paraId="5BB58B52" w14:textId="77777777" w:rsidR="0007064A" w:rsidRDefault="0007064A" w:rsidP="4A098B64"/>
    <w:p w14:paraId="7EC17A11" w14:textId="7E08248F" w:rsidR="0007064A" w:rsidRDefault="0007064A" w:rsidP="4A098B64">
      <w:r>
        <w:t>TEMPLATE:</w:t>
      </w:r>
    </w:p>
    <w:p w14:paraId="457C0B49" w14:textId="652552FB" w:rsidR="4B406589" w:rsidRDefault="4B406589" w:rsidP="4B406589">
      <w:pPr>
        <w:rPr>
          <w:rFonts w:ascii="Garamond" w:eastAsia="Garamond" w:hAnsi="Garamond" w:cs="Garamond"/>
        </w:rPr>
      </w:pPr>
    </w:p>
    <w:p w14:paraId="1D9B7E04" w14:textId="56F00D85" w:rsidR="7677B61F" w:rsidRDefault="7677B61F" w:rsidP="4B406589">
      <w:pPr>
        <w:rPr>
          <w:rFonts w:ascii="Garamond" w:hAnsi="Garamond"/>
          <w:b/>
          <w:bCs/>
        </w:rPr>
      </w:pPr>
      <w:r w:rsidRPr="4B406589">
        <w:rPr>
          <w:rFonts w:ascii="Garamond" w:hAnsi="Garamond"/>
          <w:b/>
          <w:bCs/>
        </w:rPr>
        <w:t xml:space="preserve">Wright State University has extensive information on COVID-19-related </w:t>
      </w:r>
      <w:r w:rsidR="00B436A3">
        <w:rPr>
          <w:rFonts w:ascii="Garamond" w:hAnsi="Garamond"/>
          <w:b/>
          <w:bCs/>
        </w:rPr>
        <w:t xml:space="preserve">protocol </w:t>
      </w:r>
      <w:r w:rsidRPr="4B406589">
        <w:rPr>
          <w:rFonts w:ascii="Garamond" w:hAnsi="Garamond"/>
          <w:b/>
          <w:bCs/>
        </w:rPr>
        <w:t xml:space="preserve">at </w:t>
      </w:r>
      <w:hyperlink r:id="rId5">
        <w:r w:rsidR="00B436A3">
          <w:rPr>
            <w:rStyle w:val="Hyperlink"/>
            <w:rFonts w:ascii="Garamond" w:hAnsi="Garamond"/>
            <w:b/>
            <w:bCs/>
          </w:rPr>
          <w:t>wright.edu/coronavirus</w:t>
        </w:r>
      </w:hyperlink>
      <w:r w:rsidRPr="4B406589">
        <w:rPr>
          <w:rFonts w:ascii="Garamond" w:hAnsi="Garamond"/>
          <w:b/>
          <w:bCs/>
        </w:rPr>
        <w:t>.</w:t>
      </w:r>
    </w:p>
    <w:p w14:paraId="1F702EC7" w14:textId="0D10E85A" w:rsidR="21521694" w:rsidRDefault="21521694"/>
    <w:p w14:paraId="0A8DE7AC" w14:textId="7368E68F" w:rsidR="00131053" w:rsidRPr="00BD1BA7" w:rsidRDefault="00131053">
      <w:pPr>
        <w:rPr>
          <w:rFonts w:ascii="Garamond" w:hAnsi="Garamond"/>
          <w:b/>
          <w:bCs/>
        </w:rPr>
      </w:pPr>
      <w:r w:rsidRPr="00BD1BA7">
        <w:rPr>
          <w:rFonts w:ascii="Garamond" w:hAnsi="Garamond"/>
          <w:b/>
          <w:bCs/>
        </w:rPr>
        <w:t xml:space="preserve">Safety </w:t>
      </w:r>
      <w:r w:rsidR="0007064A">
        <w:rPr>
          <w:rFonts w:ascii="Garamond" w:hAnsi="Garamond"/>
          <w:b/>
          <w:bCs/>
        </w:rPr>
        <w:t>p</w:t>
      </w:r>
      <w:r w:rsidRPr="00BD1BA7">
        <w:rPr>
          <w:rFonts w:ascii="Garamond" w:hAnsi="Garamond"/>
          <w:b/>
          <w:bCs/>
        </w:rPr>
        <w:t>rocedures</w:t>
      </w:r>
      <w:r w:rsidR="007D1283">
        <w:rPr>
          <w:rFonts w:ascii="Garamond" w:hAnsi="Garamond"/>
          <w:b/>
          <w:bCs/>
        </w:rPr>
        <w:t>:</w:t>
      </w:r>
    </w:p>
    <w:p w14:paraId="466BAC0C" w14:textId="27C84CD0" w:rsidR="00131053" w:rsidRPr="00BD1BA7" w:rsidRDefault="4E5CB245" w:rsidP="010AA6BB">
      <w:pPr>
        <w:rPr>
          <w:rFonts w:ascii="Garamond" w:eastAsia="Garamond" w:hAnsi="Garamond" w:cs="Garamond"/>
        </w:rPr>
      </w:pPr>
      <w:r w:rsidRPr="010AA6BB">
        <w:rPr>
          <w:rFonts w:ascii="Garamond" w:hAnsi="Garamond"/>
          <w:b/>
          <w:bCs/>
        </w:rPr>
        <w:t>&lt;Insert more information as you see fit here, particularly from</w:t>
      </w:r>
      <w:r w:rsidR="583C871A" w:rsidRPr="010AA6BB">
        <w:rPr>
          <w:rFonts w:ascii="Garamond" w:hAnsi="Garamond"/>
          <w:b/>
          <w:bCs/>
        </w:rPr>
        <w:t xml:space="preserve"> university protocols for </w:t>
      </w:r>
      <w:r w:rsidR="007D1283">
        <w:rPr>
          <w:rFonts w:ascii="Garamond" w:hAnsi="Garamond"/>
          <w:b/>
          <w:bCs/>
        </w:rPr>
        <w:t>I</w:t>
      </w:r>
      <w:r w:rsidR="583C871A" w:rsidRPr="010AA6BB">
        <w:rPr>
          <w:rFonts w:ascii="Garamond" w:hAnsi="Garamond"/>
          <w:b/>
          <w:bCs/>
        </w:rPr>
        <w:t>n the Classroom, Student Safety,</w:t>
      </w:r>
      <w:r w:rsidR="007D1283">
        <w:rPr>
          <w:rFonts w:ascii="Garamond" w:hAnsi="Garamond"/>
          <w:b/>
          <w:bCs/>
        </w:rPr>
        <w:t xml:space="preserve"> </w:t>
      </w:r>
      <w:r w:rsidR="583C871A" w:rsidRPr="010AA6BB">
        <w:rPr>
          <w:rFonts w:ascii="Garamond" w:hAnsi="Garamond"/>
          <w:b/>
          <w:bCs/>
        </w:rPr>
        <w:t>Lab Safety</w:t>
      </w:r>
      <w:r w:rsidR="0007064A">
        <w:rPr>
          <w:rFonts w:ascii="Garamond" w:hAnsi="Garamond"/>
          <w:b/>
          <w:bCs/>
        </w:rPr>
        <w:t>,</w:t>
      </w:r>
      <w:r w:rsidR="583C871A" w:rsidRPr="010AA6BB">
        <w:rPr>
          <w:rFonts w:ascii="Garamond" w:hAnsi="Garamond"/>
          <w:b/>
          <w:bCs/>
        </w:rPr>
        <w:t xml:space="preserve"> and COVID-19 protocols</w:t>
      </w:r>
      <w:r w:rsidRPr="010AA6BB">
        <w:rPr>
          <w:rFonts w:ascii="Garamond" w:hAnsi="Garamond"/>
          <w:b/>
          <w:bCs/>
        </w:rPr>
        <w:t xml:space="preserve"> </w:t>
      </w:r>
      <w:hyperlink r:id="rId6" w:anchor="protocol">
        <w:r w:rsidR="00B436A3">
          <w:rPr>
            <w:rStyle w:val="Hyperlink"/>
            <w:rFonts w:ascii="Garamond" w:eastAsia="Garamond" w:hAnsi="Garamond" w:cs="Garamond"/>
          </w:rPr>
          <w:t>wright.edu/coronavirus/</w:t>
        </w:r>
        <w:proofErr w:type="spellStart"/>
        <w:r w:rsidR="00B436A3">
          <w:rPr>
            <w:rStyle w:val="Hyperlink"/>
            <w:rFonts w:ascii="Garamond" w:eastAsia="Garamond" w:hAnsi="Garamond" w:cs="Garamond"/>
          </w:rPr>
          <w:t>current-student-information#protocol</w:t>
        </w:r>
        <w:proofErr w:type="spellEnd"/>
      </w:hyperlink>
      <w:r w:rsidR="7ABDBA90" w:rsidRPr="010AA6BB">
        <w:rPr>
          <w:rFonts w:ascii="Garamond" w:eastAsia="Garamond" w:hAnsi="Garamond" w:cs="Garamond"/>
          <w:b/>
          <w:bCs/>
        </w:rPr>
        <w:t>&gt;</w:t>
      </w:r>
    </w:p>
    <w:p w14:paraId="2DF61839" w14:textId="6E4C9D9B" w:rsidR="010AA6BB" w:rsidRDefault="010AA6BB" w:rsidP="010AA6BB">
      <w:pPr>
        <w:rPr>
          <w:rFonts w:ascii="Garamond" w:eastAsia="Garamond" w:hAnsi="Garamond" w:cs="Garamond"/>
          <w:b/>
          <w:bCs/>
        </w:rPr>
      </w:pPr>
    </w:p>
    <w:p w14:paraId="3911C2F3" w14:textId="77FBA507" w:rsidR="00BD1BA7" w:rsidRDefault="00BD1BA7" w:rsidP="61931830">
      <w:pPr>
        <w:rPr>
          <w:rStyle w:val="normaltextrun"/>
          <w:rFonts w:ascii="Garamond" w:hAnsi="Garamond" w:cs="Calibri"/>
          <w:color w:val="0563C1"/>
          <w:u w:val="single"/>
        </w:rPr>
      </w:pPr>
      <w:r w:rsidRPr="010AA6BB">
        <w:rPr>
          <w:rFonts w:ascii="Garamond" w:hAnsi="Garamond"/>
          <w:b/>
          <w:bCs/>
        </w:rPr>
        <w:t xml:space="preserve">Masking: </w:t>
      </w:r>
      <w:r w:rsidRPr="010AA6BB">
        <w:rPr>
          <w:rFonts w:ascii="Garamond" w:hAnsi="Garamond"/>
        </w:rPr>
        <w:t>Masks are required to be wor</w:t>
      </w:r>
      <w:r w:rsidR="0674C783" w:rsidRPr="010AA6BB">
        <w:rPr>
          <w:rFonts w:ascii="Garamond" w:hAnsi="Garamond"/>
        </w:rPr>
        <w:t>n</w:t>
      </w:r>
      <w:r w:rsidRPr="010AA6BB">
        <w:rPr>
          <w:rFonts w:ascii="Garamond" w:hAnsi="Garamond"/>
        </w:rPr>
        <w:t xml:space="preserve"> as part of Wright State COVID-19 </w:t>
      </w:r>
      <w:r w:rsidR="00B436A3">
        <w:rPr>
          <w:rFonts w:ascii="Garamond" w:hAnsi="Garamond"/>
        </w:rPr>
        <w:t>p</w:t>
      </w:r>
      <w:r w:rsidRPr="010AA6BB">
        <w:rPr>
          <w:rFonts w:ascii="Garamond" w:hAnsi="Garamond"/>
        </w:rPr>
        <w:t>rotocols.</w:t>
      </w:r>
      <w:r w:rsidR="466AFAAA" w:rsidRPr="010AA6BB">
        <w:rPr>
          <w:rFonts w:ascii="Garamond" w:hAnsi="Garamond"/>
        </w:rPr>
        <w:t xml:space="preserve"> Acceptable masks must cover your nose, mouth</w:t>
      </w:r>
      <w:r w:rsidR="00B436A3">
        <w:rPr>
          <w:rFonts w:ascii="Garamond" w:hAnsi="Garamond"/>
        </w:rPr>
        <w:t>,</w:t>
      </w:r>
      <w:r w:rsidR="466AFAAA" w:rsidRPr="010AA6BB">
        <w:rPr>
          <w:rFonts w:ascii="Garamond" w:hAnsi="Garamond"/>
        </w:rPr>
        <w:t xml:space="preserve"> and chin.</w:t>
      </w:r>
      <w:r w:rsidRPr="010AA6BB">
        <w:rPr>
          <w:rFonts w:ascii="Garamond" w:hAnsi="Garamond"/>
        </w:rPr>
        <w:t xml:space="preserve"> </w:t>
      </w:r>
      <w:r w:rsidR="354BE32B" w:rsidRPr="010AA6BB">
        <w:rPr>
          <w:rFonts w:ascii="Garamond" w:hAnsi="Garamond"/>
        </w:rPr>
        <w:t>If you forgot your face mask, please seek out available masks</w:t>
      </w:r>
      <w:r w:rsidR="606EBAD3" w:rsidRPr="010AA6BB">
        <w:rPr>
          <w:rFonts w:ascii="Garamond" w:hAnsi="Garamond"/>
        </w:rPr>
        <w:t xml:space="preserve"> before coming to class</w:t>
      </w:r>
      <w:r w:rsidR="4BB4CFC4" w:rsidRPr="010AA6BB">
        <w:rPr>
          <w:rFonts w:ascii="Garamond" w:hAnsi="Garamond"/>
        </w:rPr>
        <w:t xml:space="preserve">. Masks will be available </w:t>
      </w:r>
      <w:r w:rsidR="00B436A3">
        <w:rPr>
          <w:rFonts w:ascii="Garamond" w:hAnsi="Garamond"/>
        </w:rPr>
        <w:t xml:space="preserve">at </w:t>
      </w:r>
      <w:r w:rsidR="4BB4CFC4" w:rsidRPr="010AA6BB">
        <w:rPr>
          <w:rFonts w:ascii="Garamond" w:hAnsi="Garamond"/>
        </w:rPr>
        <w:t>designated campus areas</w:t>
      </w:r>
      <w:r w:rsidR="42F242D2" w:rsidRPr="010AA6BB">
        <w:rPr>
          <w:rFonts w:ascii="Garamond" w:eastAsia="Garamond" w:hAnsi="Garamond" w:cs="Garamond"/>
        </w:rPr>
        <w:t>.</w:t>
      </w:r>
      <w:r w:rsidR="1745AA49" w:rsidRPr="010AA6BB">
        <w:rPr>
          <w:rFonts w:ascii="Garamond" w:eastAsia="Garamond" w:hAnsi="Garamond" w:cs="Garamond"/>
        </w:rPr>
        <w:t xml:space="preserve"> </w:t>
      </w:r>
      <w:r w:rsidRPr="010AA6BB">
        <w:rPr>
          <w:rFonts w:ascii="Garamond" w:hAnsi="Garamond"/>
        </w:rPr>
        <w:t xml:space="preserve">Those seeking medical exemptions, or alternatives to meet making requirements should visit </w:t>
      </w:r>
      <w:hyperlink r:id="rId7">
        <w:r w:rsidR="00B436A3">
          <w:rPr>
            <w:rStyle w:val="Hyperlink"/>
            <w:rFonts w:ascii="Garamond" w:hAnsi="Garamond" w:cs="Calibri"/>
          </w:rPr>
          <w:t>wright.edu/diversity-and-inclusion/disability-services/mask</w:t>
        </w:r>
      </w:hyperlink>
      <w:r w:rsidRPr="010AA6BB">
        <w:rPr>
          <w:rStyle w:val="normaltextrun"/>
          <w:rFonts w:ascii="Garamond" w:hAnsi="Garamond" w:cs="Calibri"/>
          <w:color w:val="0563C1"/>
          <w:u w:val="single"/>
        </w:rPr>
        <w:t>.</w:t>
      </w:r>
    </w:p>
    <w:p w14:paraId="44358680" w14:textId="77777777" w:rsidR="00BD1BA7" w:rsidRDefault="00BD1BA7">
      <w:pPr>
        <w:rPr>
          <w:rFonts w:ascii="Garamond" w:hAnsi="Garamond"/>
          <w:b/>
          <w:bCs/>
        </w:rPr>
      </w:pPr>
    </w:p>
    <w:p w14:paraId="3C80194E" w14:textId="5C4864CC" w:rsidR="00BD1BA7" w:rsidRDefault="0007064A">
      <w:pPr>
        <w:rPr>
          <w:rFonts w:ascii="Garamond" w:hAnsi="Garamond"/>
        </w:rPr>
      </w:pPr>
      <w:r>
        <w:rPr>
          <w:rFonts w:ascii="Garamond" w:hAnsi="Garamond"/>
          <w:b/>
          <w:bCs/>
        </w:rPr>
        <w:t>Physical</w:t>
      </w:r>
      <w:r w:rsidR="00BD1BA7" w:rsidRPr="4B406589">
        <w:rPr>
          <w:rFonts w:ascii="Garamond" w:hAnsi="Garamond"/>
          <w:b/>
          <w:bCs/>
        </w:rPr>
        <w:t xml:space="preserve"> </w:t>
      </w:r>
      <w:r>
        <w:rPr>
          <w:rFonts w:ascii="Garamond" w:hAnsi="Garamond"/>
          <w:b/>
          <w:bCs/>
        </w:rPr>
        <w:t>d</w:t>
      </w:r>
      <w:r w:rsidR="00BD1BA7" w:rsidRPr="4B406589">
        <w:rPr>
          <w:rFonts w:ascii="Garamond" w:hAnsi="Garamond"/>
          <w:b/>
          <w:bCs/>
        </w:rPr>
        <w:t xml:space="preserve">istancing: </w:t>
      </w:r>
      <w:r w:rsidR="766C83AA" w:rsidRPr="4B406589">
        <w:rPr>
          <w:rFonts w:ascii="Garamond" w:hAnsi="Garamond"/>
        </w:rPr>
        <w:t>At all times, a</w:t>
      </w:r>
      <w:r w:rsidR="00BD1BA7" w:rsidRPr="4B406589">
        <w:rPr>
          <w:rFonts w:ascii="Garamond" w:hAnsi="Garamond"/>
        </w:rPr>
        <w:t xml:space="preserve">ll students, faculty, and staff are required to maintain a </w:t>
      </w:r>
      <w:r>
        <w:rPr>
          <w:rFonts w:ascii="Garamond" w:hAnsi="Garamond"/>
        </w:rPr>
        <w:t xml:space="preserve">physical </w:t>
      </w:r>
      <w:r w:rsidR="00BD1BA7" w:rsidRPr="4B406589">
        <w:rPr>
          <w:rFonts w:ascii="Garamond" w:hAnsi="Garamond"/>
        </w:rPr>
        <w:t>distance of six feet from on</w:t>
      </w:r>
      <w:r w:rsidR="2B2FFEDA" w:rsidRPr="4B406589">
        <w:rPr>
          <w:rFonts w:ascii="Garamond" w:hAnsi="Garamond"/>
        </w:rPr>
        <w:t>e</w:t>
      </w:r>
      <w:r w:rsidR="00BD1BA7" w:rsidRPr="4B406589">
        <w:rPr>
          <w:rFonts w:ascii="Garamond" w:hAnsi="Garamond"/>
        </w:rPr>
        <w:t xml:space="preserve"> another, including when enter</w:t>
      </w:r>
      <w:bookmarkStart w:id="0" w:name="_GoBack"/>
      <w:bookmarkEnd w:id="0"/>
      <w:r w:rsidR="00BD1BA7" w:rsidRPr="4B406589">
        <w:rPr>
          <w:rFonts w:ascii="Garamond" w:hAnsi="Garamond"/>
        </w:rPr>
        <w:t xml:space="preserve">ing and exiting classrooms. Please maintain distance within the classroom. </w:t>
      </w:r>
    </w:p>
    <w:p w14:paraId="51CA2FC9" w14:textId="77777777" w:rsidR="00BD1BA7" w:rsidRDefault="00BD1BA7">
      <w:pPr>
        <w:rPr>
          <w:rFonts w:ascii="Garamond" w:hAnsi="Garamond"/>
        </w:rPr>
      </w:pPr>
    </w:p>
    <w:p w14:paraId="237F2324" w14:textId="07516DF9" w:rsidR="00BD1BA7" w:rsidRPr="00BD1BA7" w:rsidRDefault="00BD1BA7" w:rsidP="4A098B64">
      <w:pPr>
        <w:rPr>
          <w:rFonts w:ascii="Garamond" w:hAnsi="Garamond"/>
        </w:rPr>
      </w:pPr>
      <w:r w:rsidRPr="4B406589">
        <w:rPr>
          <w:rFonts w:ascii="Garamond" w:hAnsi="Garamond"/>
          <w:b/>
          <w:bCs/>
        </w:rPr>
        <w:t xml:space="preserve">Sanitation: </w:t>
      </w:r>
      <w:r w:rsidR="31B980CC" w:rsidRPr="4B406589">
        <w:rPr>
          <w:rFonts w:ascii="Garamond" w:hAnsi="Garamond"/>
        </w:rPr>
        <w:t>To minimize the spread of infection, all should f</w:t>
      </w:r>
      <w:r w:rsidRPr="4B406589">
        <w:rPr>
          <w:rFonts w:ascii="Garamond" w:hAnsi="Garamond"/>
        </w:rPr>
        <w:t>requently wash hands and utilize hand sanitizer when in contact with any high</w:t>
      </w:r>
      <w:r w:rsidR="0007064A">
        <w:rPr>
          <w:rFonts w:ascii="Garamond" w:hAnsi="Garamond"/>
        </w:rPr>
        <w:t>-</w:t>
      </w:r>
      <w:r w:rsidRPr="4B406589">
        <w:rPr>
          <w:rFonts w:ascii="Garamond" w:hAnsi="Garamond"/>
        </w:rPr>
        <w:t>touch</w:t>
      </w:r>
      <w:r w:rsidR="0007064A">
        <w:rPr>
          <w:rFonts w:ascii="Garamond" w:hAnsi="Garamond"/>
        </w:rPr>
        <w:t xml:space="preserve"> surfaces</w:t>
      </w:r>
      <w:r w:rsidRPr="4B406589">
        <w:rPr>
          <w:rFonts w:ascii="Garamond" w:hAnsi="Garamond"/>
        </w:rPr>
        <w:t xml:space="preserve"> (doors, elevator buttons, stair railings, public counters, computers, desks, etc</w:t>
      </w:r>
      <w:r w:rsidR="00B436A3">
        <w:rPr>
          <w:rFonts w:ascii="Garamond" w:hAnsi="Garamond"/>
        </w:rPr>
        <w:t>.</w:t>
      </w:r>
      <w:r w:rsidRPr="4B406589">
        <w:rPr>
          <w:rFonts w:ascii="Garamond" w:hAnsi="Garamond"/>
        </w:rPr>
        <w:t xml:space="preserve">). At the end of every class session, students will spend time sanitizing our spaces to help mitigate the risk of spreading </w:t>
      </w:r>
      <w:r w:rsidR="00B436A3">
        <w:rPr>
          <w:rFonts w:ascii="Garamond" w:hAnsi="Garamond"/>
        </w:rPr>
        <w:t>c</w:t>
      </w:r>
      <w:r w:rsidRPr="4B406589">
        <w:rPr>
          <w:rFonts w:ascii="Garamond" w:hAnsi="Garamond"/>
        </w:rPr>
        <w:t xml:space="preserve">oronavirus. These materials will be available in the classroom space. </w:t>
      </w:r>
    </w:p>
    <w:p w14:paraId="4785B47E" w14:textId="5F5C0E9E" w:rsidR="00BD1BA7" w:rsidRPr="00BD1BA7" w:rsidRDefault="00BD1BA7"/>
    <w:p w14:paraId="424E5FE0" w14:textId="24C71B9A" w:rsidR="00BD1BA7" w:rsidRPr="00BD1BA7" w:rsidRDefault="75ADC7D7">
      <w:pPr>
        <w:rPr>
          <w:rFonts w:ascii="Garamond" w:hAnsi="Garamond"/>
        </w:rPr>
      </w:pPr>
      <w:r w:rsidRPr="4A098B64">
        <w:rPr>
          <w:rFonts w:ascii="Garamond" w:eastAsia="Garamond" w:hAnsi="Garamond" w:cs="Garamond"/>
          <w:b/>
          <w:bCs/>
        </w:rPr>
        <w:t xml:space="preserve">Course-specific </w:t>
      </w:r>
      <w:r w:rsidR="0007064A">
        <w:rPr>
          <w:rFonts w:ascii="Garamond" w:eastAsia="Garamond" w:hAnsi="Garamond" w:cs="Garamond"/>
          <w:b/>
          <w:bCs/>
        </w:rPr>
        <w:t>s</w:t>
      </w:r>
      <w:r w:rsidRPr="4A098B64">
        <w:rPr>
          <w:rFonts w:ascii="Garamond" w:eastAsia="Garamond" w:hAnsi="Garamond" w:cs="Garamond"/>
          <w:b/>
          <w:bCs/>
        </w:rPr>
        <w:t xml:space="preserve">afety </w:t>
      </w:r>
      <w:r w:rsidR="0007064A">
        <w:rPr>
          <w:rFonts w:ascii="Garamond" w:eastAsia="Garamond" w:hAnsi="Garamond" w:cs="Garamond"/>
          <w:b/>
          <w:bCs/>
        </w:rPr>
        <w:t>p</w:t>
      </w:r>
      <w:r w:rsidRPr="4A098B64">
        <w:rPr>
          <w:rFonts w:ascii="Garamond" w:eastAsia="Garamond" w:hAnsi="Garamond" w:cs="Garamond"/>
          <w:b/>
          <w:bCs/>
        </w:rPr>
        <w:t>rocedures</w:t>
      </w:r>
      <w:r w:rsidRPr="4A098B64">
        <w:rPr>
          <w:rFonts w:ascii="Garamond" w:eastAsia="Garamond" w:hAnsi="Garamond" w:cs="Garamond"/>
        </w:rPr>
        <w:t xml:space="preserve">: In </w:t>
      </w:r>
      <w:r w:rsidR="451A7F3A" w:rsidRPr="4A098B64">
        <w:rPr>
          <w:rFonts w:ascii="Garamond" w:eastAsia="Garamond" w:hAnsi="Garamond" w:cs="Garamond"/>
        </w:rPr>
        <w:t>addition</w:t>
      </w:r>
      <w:r w:rsidRPr="4A098B64">
        <w:rPr>
          <w:rFonts w:ascii="Garamond" w:eastAsia="Garamond" w:hAnsi="Garamond" w:cs="Garamond"/>
        </w:rPr>
        <w:t xml:space="preserve"> to university safety protocols and </w:t>
      </w:r>
      <w:r w:rsidR="5AE265FB" w:rsidRPr="4A098B64">
        <w:rPr>
          <w:rFonts w:ascii="Garamond" w:eastAsia="Garamond" w:hAnsi="Garamond" w:cs="Garamond"/>
        </w:rPr>
        <w:t>procedures</w:t>
      </w:r>
      <w:r w:rsidRPr="4A098B64">
        <w:rPr>
          <w:rFonts w:ascii="Garamond" w:eastAsia="Garamond" w:hAnsi="Garamond" w:cs="Garamond"/>
        </w:rPr>
        <w:t xml:space="preserve">, this course will take </w:t>
      </w:r>
      <w:r w:rsidR="0DC0127B" w:rsidRPr="4A098B64">
        <w:rPr>
          <w:rFonts w:ascii="Garamond" w:eastAsia="Garamond" w:hAnsi="Garamond" w:cs="Garamond"/>
        </w:rPr>
        <w:t>additional</w:t>
      </w:r>
      <w:r w:rsidRPr="4A098B64">
        <w:rPr>
          <w:rFonts w:ascii="Garamond" w:eastAsia="Garamond" w:hAnsi="Garamond" w:cs="Garamond"/>
        </w:rPr>
        <w:t xml:space="preserve"> precautions in the form of </w:t>
      </w:r>
      <w:r w:rsidRPr="007D1283">
        <w:rPr>
          <w:rFonts w:ascii="Garamond" w:eastAsia="Garamond" w:hAnsi="Garamond" w:cs="Garamond"/>
          <w:b/>
          <w:bCs/>
        </w:rPr>
        <w:t>&lt;list additional safety measures</w:t>
      </w:r>
      <w:r w:rsidR="58BAD2B8" w:rsidRPr="007D1283">
        <w:rPr>
          <w:rFonts w:ascii="Garamond" w:eastAsia="Garamond" w:hAnsi="Garamond" w:cs="Garamond"/>
          <w:b/>
          <w:bCs/>
        </w:rPr>
        <w:t xml:space="preserve"> here&gt;.</w:t>
      </w:r>
      <w:r w:rsidR="00BD1BA7">
        <w:br/>
      </w:r>
    </w:p>
    <w:p w14:paraId="7582D0E1" w14:textId="1C9E3CC7" w:rsidR="000A51C6" w:rsidRPr="007D1283" w:rsidRDefault="00131053" w:rsidP="010AA6BB">
      <w:pPr>
        <w:rPr>
          <w:rFonts w:ascii="Garamond" w:hAnsi="Garamond"/>
          <w:b/>
          <w:bCs/>
        </w:rPr>
      </w:pPr>
      <w:r w:rsidRPr="00BD1BA7">
        <w:rPr>
          <w:rFonts w:ascii="Garamond" w:hAnsi="Garamond"/>
          <w:b/>
          <w:bCs/>
        </w:rPr>
        <w:lastRenderedPageBreak/>
        <w:t xml:space="preserve">COVID-19 </w:t>
      </w:r>
      <w:r w:rsidR="0007064A">
        <w:rPr>
          <w:rFonts w:ascii="Garamond" w:hAnsi="Garamond"/>
          <w:b/>
          <w:bCs/>
        </w:rPr>
        <w:t>p</w:t>
      </w:r>
      <w:r w:rsidRPr="00BD1BA7">
        <w:rPr>
          <w:rFonts w:ascii="Garamond" w:hAnsi="Garamond"/>
          <w:b/>
          <w:bCs/>
        </w:rPr>
        <w:t>rotocols</w:t>
      </w:r>
      <w:r w:rsidR="007D1283">
        <w:rPr>
          <w:rFonts w:ascii="Garamond" w:hAnsi="Garamond"/>
          <w:b/>
          <w:bCs/>
        </w:rPr>
        <w:t xml:space="preserve">: </w:t>
      </w:r>
      <w:r w:rsidR="000A51C6" w:rsidRPr="010AA6BB">
        <w:rPr>
          <w:rFonts w:ascii="Garamond" w:hAnsi="Garamond"/>
        </w:rPr>
        <w:t>Check your temperature before coming to campus. Do not come if you have a fever of 100.4 degrees or experience any symptoms of COVID-19, including shortness of breath, chills, sore throat, or loss of taste or smell. Do not come to class if you have been exposed to someone diagnosed with, tested for, or who exhibits symptoms of COVID-19</w:t>
      </w:r>
      <w:r w:rsidR="0885E6C4" w:rsidRPr="010AA6BB">
        <w:rPr>
          <w:rFonts w:ascii="Garamond" w:hAnsi="Garamond"/>
        </w:rPr>
        <w:t>.</w:t>
      </w:r>
      <w:r w:rsidR="000A51C6" w:rsidRPr="010AA6BB">
        <w:rPr>
          <w:rFonts w:ascii="Garamond" w:hAnsi="Garamond"/>
        </w:rPr>
        <w:t xml:space="preserve"> </w:t>
      </w:r>
      <w:r w:rsidR="57CFD3DE" w:rsidRPr="010AA6BB">
        <w:rPr>
          <w:rFonts w:ascii="Garamond" w:hAnsi="Garamond"/>
        </w:rPr>
        <w:t xml:space="preserve">For more information on university COVID-19 classroom protocols, </w:t>
      </w:r>
      <w:r w:rsidR="1B7AB04D" w:rsidRPr="010AA6BB">
        <w:rPr>
          <w:rFonts w:ascii="Garamond" w:hAnsi="Garamond"/>
        </w:rPr>
        <w:t xml:space="preserve">stay up-to-date on </w:t>
      </w:r>
      <w:r w:rsidR="00B436A3">
        <w:rPr>
          <w:rFonts w:ascii="Garamond" w:hAnsi="Garamond"/>
        </w:rPr>
        <w:t>c</w:t>
      </w:r>
      <w:r w:rsidR="1B7AB04D" w:rsidRPr="010AA6BB">
        <w:rPr>
          <w:rFonts w:ascii="Garamond" w:hAnsi="Garamond"/>
        </w:rPr>
        <w:t xml:space="preserve">urrent </w:t>
      </w:r>
      <w:r w:rsidR="00B436A3">
        <w:rPr>
          <w:rFonts w:ascii="Garamond" w:hAnsi="Garamond"/>
        </w:rPr>
        <w:t>st</w:t>
      </w:r>
      <w:r w:rsidR="1B7AB04D" w:rsidRPr="010AA6BB">
        <w:rPr>
          <w:rFonts w:ascii="Garamond" w:hAnsi="Garamond"/>
        </w:rPr>
        <w:t xml:space="preserve">udent </w:t>
      </w:r>
      <w:r w:rsidR="00B436A3">
        <w:rPr>
          <w:rFonts w:ascii="Garamond" w:hAnsi="Garamond"/>
        </w:rPr>
        <w:t>i</w:t>
      </w:r>
      <w:r w:rsidR="1B7AB04D" w:rsidRPr="010AA6BB">
        <w:rPr>
          <w:rFonts w:ascii="Garamond" w:hAnsi="Garamond"/>
        </w:rPr>
        <w:t>nformation here</w:t>
      </w:r>
      <w:r w:rsidR="57CFD3DE" w:rsidRPr="010AA6BB">
        <w:rPr>
          <w:rFonts w:ascii="Garamond" w:hAnsi="Garamond"/>
        </w:rPr>
        <w:t xml:space="preserve">: </w:t>
      </w:r>
      <w:hyperlink r:id="rId8" w:anchor="classroom">
        <w:r w:rsidR="00B436A3">
          <w:rPr>
            <w:rStyle w:val="Hyperlink"/>
            <w:rFonts w:ascii="Garamond" w:eastAsia="Garamond" w:hAnsi="Garamond" w:cs="Garamond"/>
          </w:rPr>
          <w:t>wright.edu/coronavirus/</w:t>
        </w:r>
        <w:proofErr w:type="spellStart"/>
        <w:r w:rsidR="00B436A3">
          <w:rPr>
            <w:rStyle w:val="Hyperlink"/>
            <w:rFonts w:ascii="Garamond" w:eastAsia="Garamond" w:hAnsi="Garamond" w:cs="Garamond"/>
          </w:rPr>
          <w:t>current-student-information#classroom</w:t>
        </w:r>
        <w:proofErr w:type="spellEnd"/>
      </w:hyperlink>
      <w:r w:rsidR="31DDCF2A" w:rsidRPr="010AA6BB">
        <w:rPr>
          <w:rFonts w:ascii="Garamond" w:eastAsia="Garamond" w:hAnsi="Garamond" w:cs="Garamond"/>
        </w:rPr>
        <w:t>.</w:t>
      </w:r>
    </w:p>
    <w:p w14:paraId="4AEBBA17" w14:textId="06B14372" w:rsidR="00131053" w:rsidRDefault="00131053">
      <w:pPr>
        <w:rPr>
          <w:rFonts w:ascii="Garamond" w:hAnsi="Garamond"/>
          <w:b/>
          <w:bCs/>
        </w:rPr>
      </w:pPr>
    </w:p>
    <w:p w14:paraId="442A7D42" w14:textId="45C3C130" w:rsidR="4A098B64" w:rsidRDefault="4A098B64" w:rsidP="4A098B64">
      <w:pPr>
        <w:rPr>
          <w:rFonts w:ascii="Garamond" w:hAnsi="Garamond"/>
          <w:b/>
          <w:bCs/>
          <w:u w:val="single"/>
        </w:rPr>
      </w:pPr>
    </w:p>
    <w:p w14:paraId="7E52A2F3" w14:textId="6C01F0F3" w:rsidR="00131053" w:rsidRPr="00BD1BA7" w:rsidRDefault="00131053" w:rsidP="4A098B64">
      <w:pPr>
        <w:rPr>
          <w:rFonts w:ascii="Garamond" w:hAnsi="Garamond"/>
          <w:b/>
          <w:bCs/>
        </w:rPr>
      </w:pPr>
      <w:r w:rsidRPr="4A098B64">
        <w:rPr>
          <w:rFonts w:ascii="Garamond" w:hAnsi="Garamond"/>
          <w:b/>
          <w:bCs/>
        </w:rPr>
        <w:t xml:space="preserve">Course </w:t>
      </w:r>
      <w:r w:rsidR="0007064A">
        <w:rPr>
          <w:rFonts w:ascii="Garamond" w:hAnsi="Garamond"/>
          <w:b/>
          <w:bCs/>
        </w:rPr>
        <w:t>d</w:t>
      </w:r>
      <w:r w:rsidRPr="4A098B64">
        <w:rPr>
          <w:rFonts w:ascii="Garamond" w:hAnsi="Garamond"/>
          <w:b/>
          <w:bCs/>
        </w:rPr>
        <w:t>eliver</w:t>
      </w:r>
      <w:r w:rsidR="52909032" w:rsidRPr="4A098B64">
        <w:rPr>
          <w:rFonts w:ascii="Garamond" w:hAnsi="Garamond"/>
          <w:b/>
          <w:bCs/>
        </w:rPr>
        <w:t>y</w:t>
      </w:r>
      <w:r w:rsidR="007D1283">
        <w:rPr>
          <w:rFonts w:ascii="Garamond" w:hAnsi="Garamond"/>
          <w:b/>
          <w:bCs/>
        </w:rPr>
        <w:t>:</w:t>
      </w:r>
    </w:p>
    <w:p w14:paraId="25500510" w14:textId="0F6ABD8D" w:rsidR="00131053" w:rsidRPr="00BD1BA7" w:rsidRDefault="00131053">
      <w:pPr>
        <w:rPr>
          <w:rFonts w:ascii="Garamond" w:hAnsi="Garamond"/>
          <w:b/>
          <w:bCs/>
          <w:u w:val="single"/>
        </w:rPr>
      </w:pPr>
    </w:p>
    <w:p w14:paraId="2E461DDF" w14:textId="2EE92F18" w:rsidR="00131053" w:rsidRPr="00BD1BA7" w:rsidRDefault="00131053" w:rsidP="4A098B64">
      <w:pPr>
        <w:pStyle w:val="paragraph"/>
        <w:spacing w:before="0" w:beforeAutospacing="0" w:after="0" w:afterAutospacing="0"/>
        <w:textAlignment w:val="baseline"/>
        <w:rPr>
          <w:rFonts w:ascii="Garamond" w:hAnsi="Garamond" w:cs="Segoe UI"/>
        </w:rPr>
      </w:pPr>
      <w:r w:rsidRPr="4A098B64">
        <w:rPr>
          <w:rFonts w:ascii="Garamond" w:hAnsi="Garamond"/>
          <w:b/>
          <w:bCs/>
        </w:rPr>
        <w:t xml:space="preserve">Online, </w:t>
      </w:r>
      <w:r w:rsidR="0007064A">
        <w:rPr>
          <w:rFonts w:ascii="Garamond" w:hAnsi="Garamond"/>
          <w:b/>
          <w:bCs/>
        </w:rPr>
        <w:t>a</w:t>
      </w:r>
      <w:r w:rsidR="5F70E074" w:rsidRPr="4A098B64">
        <w:rPr>
          <w:rFonts w:ascii="Garamond" w:hAnsi="Garamond"/>
          <w:b/>
          <w:bCs/>
        </w:rPr>
        <w:t>synchronous</w:t>
      </w:r>
      <w:r w:rsidRPr="4A098B64">
        <w:rPr>
          <w:rFonts w:ascii="Garamond" w:hAnsi="Garamond"/>
          <w:b/>
          <w:bCs/>
        </w:rPr>
        <w:t xml:space="preserve">: </w:t>
      </w:r>
      <w:r w:rsidRPr="4A098B64">
        <w:rPr>
          <w:rStyle w:val="normaltextrun"/>
          <w:rFonts w:ascii="Garamond" w:hAnsi="Garamond" w:cs="Calibri"/>
          <w:color w:val="2E2D29"/>
        </w:rPr>
        <w:t>Students do not need to be on campus for any portion of the course work for this class. Instruction and interaction are managed through PILOT. Day and time are not listed in the course schedule, and students do not have a set time to log in for instruction</w:t>
      </w:r>
    </w:p>
    <w:p w14:paraId="0CF68DBD" w14:textId="52F4C096" w:rsidR="00131053" w:rsidRPr="00BD1BA7" w:rsidRDefault="00131053">
      <w:pPr>
        <w:rPr>
          <w:rFonts w:ascii="Garamond" w:hAnsi="Garamond"/>
          <w:b/>
          <w:bCs/>
        </w:rPr>
      </w:pPr>
    </w:p>
    <w:p w14:paraId="4ABD28CD" w14:textId="150ACD98" w:rsidR="00131053" w:rsidRPr="00BD1BA7" w:rsidRDefault="00131053" w:rsidP="4A098B64">
      <w:pPr>
        <w:rPr>
          <w:rFonts w:ascii="Garamond" w:hAnsi="Garamond"/>
          <w:b/>
          <w:bCs/>
        </w:rPr>
      </w:pPr>
      <w:r w:rsidRPr="61931830">
        <w:rPr>
          <w:rFonts w:ascii="Garamond" w:hAnsi="Garamond"/>
          <w:b/>
          <w:bCs/>
        </w:rPr>
        <w:t xml:space="preserve">Online, </w:t>
      </w:r>
      <w:r w:rsidR="0007064A">
        <w:rPr>
          <w:rFonts w:ascii="Garamond" w:hAnsi="Garamond"/>
          <w:b/>
          <w:bCs/>
        </w:rPr>
        <w:t>s</w:t>
      </w:r>
      <w:r w:rsidR="0BEDED31" w:rsidRPr="61931830">
        <w:rPr>
          <w:rFonts w:ascii="Garamond" w:hAnsi="Garamond"/>
          <w:b/>
          <w:bCs/>
        </w:rPr>
        <w:t>ynchronous</w:t>
      </w:r>
      <w:r w:rsidRPr="61931830">
        <w:rPr>
          <w:rFonts w:ascii="Garamond" w:hAnsi="Garamond"/>
          <w:b/>
          <w:bCs/>
        </w:rPr>
        <w:t xml:space="preserve">: </w:t>
      </w:r>
      <w:r w:rsidRPr="61931830">
        <w:rPr>
          <w:rStyle w:val="normaltextrun"/>
          <w:rFonts w:ascii="Garamond" w:hAnsi="Garamond" w:cs="Calibri"/>
          <w:color w:val="2E2D29"/>
        </w:rPr>
        <w:t xml:space="preserve">Students do not need to be on campus for any portion of the course work for this </w:t>
      </w:r>
      <w:r w:rsidR="4AB71495" w:rsidRPr="61931830">
        <w:rPr>
          <w:rStyle w:val="normaltextrun"/>
          <w:rFonts w:ascii="Garamond" w:hAnsi="Garamond" w:cs="Calibri"/>
          <w:color w:val="2E2D29"/>
        </w:rPr>
        <w:t>class</w:t>
      </w:r>
      <w:r w:rsidR="00B436A3">
        <w:rPr>
          <w:rStyle w:val="normaltextrun"/>
          <w:rFonts w:ascii="Garamond" w:hAnsi="Garamond" w:cs="Calibri"/>
          <w:color w:val="2E2D29"/>
        </w:rPr>
        <w:t>,</w:t>
      </w:r>
      <w:r w:rsidR="4AB71495" w:rsidRPr="61931830">
        <w:rPr>
          <w:rStyle w:val="normaltextrun"/>
          <w:rFonts w:ascii="Garamond" w:hAnsi="Garamond" w:cs="Calibri"/>
          <w:color w:val="2E2D29"/>
        </w:rPr>
        <w:t xml:space="preserve"> but</w:t>
      </w:r>
      <w:r w:rsidRPr="61931830">
        <w:rPr>
          <w:rStyle w:val="normaltextrun"/>
          <w:rFonts w:ascii="Garamond" w:hAnsi="Garamond" w:cs="Calibri"/>
          <w:color w:val="2E2D29"/>
        </w:rPr>
        <w:t xml:space="preserve"> do need to be present in a remote environment for specified days and times during the week. Day and time for meetings are available on the course schedule.</w:t>
      </w:r>
    </w:p>
    <w:p w14:paraId="177E942D" w14:textId="6E074269" w:rsidR="00131053" w:rsidRPr="00BD1BA7" w:rsidRDefault="00131053">
      <w:pPr>
        <w:rPr>
          <w:rFonts w:ascii="Garamond" w:hAnsi="Garamond"/>
          <w:b/>
          <w:bCs/>
        </w:rPr>
      </w:pPr>
    </w:p>
    <w:p w14:paraId="278B9B99" w14:textId="5F0CFC86" w:rsidR="00131053" w:rsidRPr="00BD1BA7" w:rsidRDefault="00131053">
      <w:pPr>
        <w:rPr>
          <w:rStyle w:val="normaltextrun"/>
          <w:rFonts w:ascii="Garamond" w:hAnsi="Garamond" w:cs="Calibri"/>
        </w:rPr>
      </w:pPr>
      <w:r w:rsidRPr="61931830">
        <w:rPr>
          <w:rFonts w:ascii="Garamond" w:hAnsi="Garamond"/>
          <w:b/>
          <w:bCs/>
        </w:rPr>
        <w:t xml:space="preserve">Flexible </w:t>
      </w:r>
      <w:r w:rsidR="0007064A">
        <w:rPr>
          <w:rFonts w:ascii="Garamond" w:hAnsi="Garamond"/>
          <w:b/>
          <w:bCs/>
        </w:rPr>
        <w:t>d</w:t>
      </w:r>
      <w:r w:rsidRPr="61931830">
        <w:rPr>
          <w:rFonts w:ascii="Garamond" w:hAnsi="Garamond"/>
          <w:b/>
          <w:bCs/>
        </w:rPr>
        <w:t>elivery</w:t>
      </w:r>
      <w:r w:rsidRPr="61931830">
        <w:rPr>
          <w:rStyle w:val="BalloonTextChar"/>
          <w:rFonts w:ascii="Garamond" w:hAnsi="Garamond" w:cs="Calibri"/>
          <w:sz w:val="24"/>
          <w:szCs w:val="24"/>
        </w:rPr>
        <w:t>: This course utilizes a “</w:t>
      </w:r>
      <w:r w:rsidR="00B436A3">
        <w:rPr>
          <w:rStyle w:val="BalloonTextChar"/>
          <w:rFonts w:ascii="Garamond" w:hAnsi="Garamond" w:cs="Calibri"/>
          <w:sz w:val="24"/>
          <w:szCs w:val="24"/>
        </w:rPr>
        <w:t>f</w:t>
      </w:r>
      <w:r w:rsidRPr="61931830">
        <w:rPr>
          <w:rStyle w:val="BalloonTextChar"/>
          <w:rFonts w:ascii="Garamond" w:hAnsi="Garamond" w:cs="Calibri"/>
          <w:sz w:val="24"/>
          <w:szCs w:val="24"/>
        </w:rPr>
        <w:t xml:space="preserve">lexible” delivery mode. </w:t>
      </w:r>
      <w:r w:rsidRPr="61931830">
        <w:rPr>
          <w:rStyle w:val="normaltextrun"/>
          <w:rFonts w:ascii="Garamond" w:hAnsi="Garamond" w:cs="Calibri"/>
        </w:rPr>
        <w:t>Students are allowed to be on campus for face-to-face instruction at specified time and place listed on the course schedule. Students may also select to participate </w:t>
      </w:r>
      <w:r w:rsidR="43DDBE06" w:rsidRPr="61931830">
        <w:rPr>
          <w:rStyle w:val="normaltextrun"/>
          <w:rFonts w:ascii="Garamond" w:hAnsi="Garamond" w:cs="Calibri"/>
        </w:rPr>
        <w:t>remotely or</w:t>
      </w:r>
      <w:r w:rsidRPr="61931830">
        <w:rPr>
          <w:rStyle w:val="normaltextrun"/>
          <w:rFonts w:ascii="Garamond" w:hAnsi="Garamond" w:cs="Calibri"/>
        </w:rPr>
        <w:t> be asked to participate remotely by the instructor to accommodate social distancing. </w:t>
      </w:r>
      <w:r w:rsidRPr="61931830">
        <w:rPr>
          <w:rStyle w:val="eop"/>
          <w:rFonts w:ascii="Garamond" w:hAnsi="Garamond" w:cs="Calibri"/>
        </w:rPr>
        <w:t> </w:t>
      </w:r>
      <w:r w:rsidRPr="61931830">
        <w:rPr>
          <w:rStyle w:val="normaltextrun"/>
          <w:rFonts w:ascii="Garamond" w:hAnsi="Garamond" w:cs="Calibri"/>
        </w:rPr>
        <w:t>Because health and safety are a priority, students may participate in this course remotely at any </w:t>
      </w:r>
      <w:r w:rsidR="5EE86647" w:rsidRPr="61931830">
        <w:rPr>
          <w:rStyle w:val="normaltextrun"/>
          <w:rFonts w:ascii="Garamond" w:hAnsi="Garamond" w:cs="Calibri"/>
        </w:rPr>
        <w:t>time or</w:t>
      </w:r>
      <w:r w:rsidRPr="61931830">
        <w:rPr>
          <w:rStyle w:val="normaltextrun"/>
          <w:rFonts w:ascii="Garamond" w:hAnsi="Garamond" w:cs="Calibri"/>
        </w:rPr>
        <w:t xml:space="preserve"> return to face-to-face </w:t>
      </w:r>
      <w:r w:rsidR="00B436A3">
        <w:rPr>
          <w:rStyle w:val="normaltextrun"/>
          <w:rFonts w:ascii="Garamond" w:hAnsi="Garamond" w:cs="Calibri"/>
        </w:rPr>
        <w:t>education</w:t>
      </w:r>
      <w:r w:rsidRPr="61931830">
        <w:rPr>
          <w:rStyle w:val="normaltextrun"/>
          <w:rFonts w:ascii="Garamond" w:hAnsi="Garamond" w:cs="Calibri"/>
        </w:rPr>
        <w:t>. Instructions for how to participate remotely are available in the syllabus.</w:t>
      </w:r>
    </w:p>
    <w:p w14:paraId="671D1E2D" w14:textId="42AFACC9" w:rsidR="4A098B64" w:rsidRDefault="4A098B64" w:rsidP="4A098B64">
      <w:pPr>
        <w:rPr>
          <w:rStyle w:val="normaltextrun"/>
          <w:rFonts w:ascii="Garamond" w:hAnsi="Garamond" w:cs="Calibri"/>
        </w:rPr>
      </w:pPr>
    </w:p>
    <w:p w14:paraId="54801BC7" w14:textId="44F53DC0" w:rsidR="19F094C2" w:rsidRDefault="19F094C2" w:rsidP="4A098B64">
      <w:pPr>
        <w:rPr>
          <w:rStyle w:val="normaltextrun"/>
          <w:rFonts w:ascii="Garamond" w:hAnsi="Garamond" w:cs="Calibri"/>
        </w:rPr>
      </w:pPr>
      <w:r w:rsidRPr="4A098B64">
        <w:rPr>
          <w:rStyle w:val="normaltextrun"/>
          <w:rFonts w:ascii="Garamond" w:hAnsi="Garamond" w:cs="Calibri"/>
        </w:rPr>
        <w:t xml:space="preserve">This </w:t>
      </w:r>
      <w:r w:rsidR="0007064A">
        <w:rPr>
          <w:rStyle w:val="normaltextrun"/>
          <w:rFonts w:ascii="Garamond" w:hAnsi="Garamond" w:cs="Calibri"/>
          <w:b/>
          <w:bCs/>
        </w:rPr>
        <w:t>f</w:t>
      </w:r>
      <w:r w:rsidRPr="4A098B64">
        <w:rPr>
          <w:rStyle w:val="normaltextrun"/>
          <w:rFonts w:ascii="Garamond" w:hAnsi="Garamond" w:cs="Calibri"/>
          <w:b/>
          <w:bCs/>
        </w:rPr>
        <w:t xml:space="preserve">lexible </w:t>
      </w:r>
      <w:r w:rsidR="0007064A">
        <w:rPr>
          <w:rStyle w:val="normaltextrun"/>
          <w:rFonts w:ascii="Garamond" w:hAnsi="Garamond" w:cs="Calibri"/>
          <w:b/>
          <w:bCs/>
        </w:rPr>
        <w:t>d</w:t>
      </w:r>
      <w:r w:rsidRPr="4A098B64">
        <w:rPr>
          <w:rStyle w:val="normaltextrun"/>
          <w:rFonts w:ascii="Garamond" w:hAnsi="Garamond" w:cs="Calibri"/>
          <w:b/>
          <w:bCs/>
        </w:rPr>
        <w:t xml:space="preserve">elivery </w:t>
      </w:r>
      <w:r w:rsidRPr="4A098B64">
        <w:rPr>
          <w:rStyle w:val="normaltextrun"/>
          <w:rFonts w:ascii="Garamond" w:hAnsi="Garamond" w:cs="Calibri"/>
        </w:rPr>
        <w:t xml:space="preserve">course will have face-to-face opportunities in the form of </w:t>
      </w:r>
      <w:r w:rsidRPr="007D1283">
        <w:rPr>
          <w:rStyle w:val="normaltextrun"/>
          <w:rFonts w:ascii="Garamond" w:hAnsi="Garamond" w:cs="Calibri"/>
          <w:b/>
          <w:bCs/>
        </w:rPr>
        <w:t>&lt;choose all that apply&gt;</w:t>
      </w:r>
      <w:r w:rsidRPr="4A098B64">
        <w:rPr>
          <w:rStyle w:val="normaltextrun"/>
          <w:rFonts w:ascii="Garamond" w:hAnsi="Garamond" w:cs="Calibri"/>
        </w:rPr>
        <w:t>:</w:t>
      </w:r>
    </w:p>
    <w:p w14:paraId="479DB3AF" w14:textId="386EF1A6" w:rsidR="00131053" w:rsidRPr="00BD1BA7" w:rsidRDefault="00131053" w:rsidP="4A098B64">
      <w:pPr>
        <w:ind w:left="720"/>
        <w:rPr>
          <w:rStyle w:val="normaltextrun"/>
          <w:rFonts w:ascii="Garamond" w:hAnsi="Garamond" w:cs="Calibri"/>
        </w:rPr>
      </w:pPr>
      <w:r w:rsidRPr="4A098B64">
        <w:rPr>
          <w:rStyle w:val="normaltextrun"/>
          <w:rFonts w:ascii="Garamond" w:hAnsi="Garamond" w:cs="Calibri"/>
          <w:b/>
          <w:bCs/>
        </w:rPr>
        <w:t xml:space="preserve">Mixed </w:t>
      </w:r>
      <w:r w:rsidR="00B436A3">
        <w:rPr>
          <w:rStyle w:val="normaltextrun"/>
          <w:rFonts w:ascii="Garamond" w:hAnsi="Garamond" w:cs="Calibri"/>
          <w:b/>
          <w:bCs/>
        </w:rPr>
        <w:t>m</w:t>
      </w:r>
      <w:r w:rsidRPr="4A098B64">
        <w:rPr>
          <w:rStyle w:val="normaltextrun"/>
          <w:rFonts w:ascii="Garamond" w:hAnsi="Garamond" w:cs="Calibri"/>
          <w:b/>
          <w:bCs/>
        </w:rPr>
        <w:t>ode/</w:t>
      </w:r>
      <w:r w:rsidR="00B436A3">
        <w:rPr>
          <w:rStyle w:val="normaltextrun"/>
          <w:rFonts w:ascii="Garamond" w:hAnsi="Garamond" w:cs="Calibri"/>
          <w:b/>
          <w:bCs/>
        </w:rPr>
        <w:t>s</w:t>
      </w:r>
      <w:r w:rsidR="00BD1BA7" w:rsidRPr="4A098B64">
        <w:rPr>
          <w:rStyle w:val="normaltextrun"/>
          <w:rFonts w:ascii="Garamond" w:hAnsi="Garamond" w:cs="Calibri"/>
          <w:b/>
          <w:bCs/>
        </w:rPr>
        <w:t xml:space="preserve">taggered </w:t>
      </w:r>
      <w:r w:rsidR="00B436A3">
        <w:rPr>
          <w:rStyle w:val="normaltextrun"/>
          <w:rFonts w:ascii="Garamond" w:hAnsi="Garamond" w:cs="Calibri"/>
          <w:b/>
          <w:bCs/>
        </w:rPr>
        <w:t>d</w:t>
      </w:r>
      <w:r w:rsidR="00BD1BA7" w:rsidRPr="4A098B64">
        <w:rPr>
          <w:rStyle w:val="normaltextrun"/>
          <w:rFonts w:ascii="Garamond" w:hAnsi="Garamond" w:cs="Calibri"/>
          <w:b/>
          <w:bCs/>
        </w:rPr>
        <w:t xml:space="preserve">elivery: </w:t>
      </w:r>
      <w:r w:rsidR="00BD1BA7" w:rsidRPr="4A098B64">
        <w:rPr>
          <w:rStyle w:val="normaltextrun"/>
          <w:rFonts w:ascii="Garamond" w:hAnsi="Garamond" w:cs="Calibri"/>
        </w:rPr>
        <w:t xml:space="preserve">This course will be meeting partially in a face-to-face environment and partially online. Due to social distancing protocols, some of you will come to campus for face-to-face instruction on </w:t>
      </w:r>
      <w:r w:rsidR="007D1283">
        <w:rPr>
          <w:rStyle w:val="normaltextrun"/>
          <w:rFonts w:ascii="Garamond" w:hAnsi="Garamond" w:cs="Calibri"/>
          <w:b/>
          <w:bCs/>
        </w:rPr>
        <w:t>&lt;day/s&gt;</w:t>
      </w:r>
      <w:r w:rsidR="00BD1BA7" w:rsidRPr="4A098B64">
        <w:rPr>
          <w:rStyle w:val="normaltextrun"/>
          <w:rFonts w:ascii="Garamond" w:hAnsi="Garamond" w:cs="Calibri"/>
          <w:b/>
          <w:bCs/>
        </w:rPr>
        <w:t xml:space="preserve"> </w:t>
      </w:r>
      <w:r w:rsidR="00BD1BA7" w:rsidRPr="4A098B64">
        <w:rPr>
          <w:rStyle w:val="normaltextrun"/>
          <w:rFonts w:ascii="Garamond" w:hAnsi="Garamond" w:cs="Calibri"/>
        </w:rPr>
        <w:t xml:space="preserve">while others will come on </w:t>
      </w:r>
      <w:r w:rsidR="007D1283">
        <w:rPr>
          <w:rStyle w:val="normaltextrun"/>
          <w:rFonts w:ascii="Garamond" w:hAnsi="Garamond" w:cs="Calibri"/>
          <w:b/>
          <w:bCs/>
        </w:rPr>
        <w:t>&lt;day/s&gt;.</w:t>
      </w:r>
      <w:r w:rsidR="00BD1BA7" w:rsidRPr="4A098B64">
        <w:rPr>
          <w:rStyle w:val="normaltextrun"/>
          <w:rFonts w:ascii="Garamond" w:hAnsi="Garamond" w:cs="Calibri"/>
        </w:rPr>
        <w:t xml:space="preserve"> On other days of the course, students will participate remotely, as described in the syllabus. The professor will inform students which days they will come </w:t>
      </w:r>
      <w:r w:rsidR="00B436A3">
        <w:rPr>
          <w:rStyle w:val="normaltextrun"/>
          <w:rFonts w:ascii="Garamond" w:hAnsi="Garamond" w:cs="Calibri"/>
        </w:rPr>
        <w:t xml:space="preserve">to the classroom </w:t>
      </w:r>
      <w:r w:rsidR="00BD1BA7" w:rsidRPr="4A098B64">
        <w:rPr>
          <w:rStyle w:val="normaltextrun"/>
          <w:rFonts w:ascii="Garamond" w:hAnsi="Garamond" w:cs="Calibri"/>
        </w:rPr>
        <w:t xml:space="preserve">for face-to-face instruction. </w:t>
      </w:r>
      <w:r w:rsidR="00BD1BA7" w:rsidRPr="4A098B64">
        <w:rPr>
          <w:rStyle w:val="normaltextrun"/>
          <w:rFonts w:ascii="Garamond" w:hAnsi="Garamond" w:cs="Calibri"/>
          <w:b/>
          <w:bCs/>
        </w:rPr>
        <w:t xml:space="preserve"> </w:t>
      </w:r>
      <w:r w:rsidR="00BD1BA7" w:rsidRPr="4A098B64">
        <w:rPr>
          <w:rStyle w:val="normaltextrun"/>
          <w:rFonts w:ascii="Garamond" w:hAnsi="Garamond" w:cs="Calibri"/>
        </w:rPr>
        <w:t xml:space="preserve"> </w:t>
      </w:r>
    </w:p>
    <w:p w14:paraId="689841ED" w14:textId="2A305F49" w:rsidR="4A098B64" w:rsidRDefault="4A098B64" w:rsidP="4A098B64">
      <w:pPr>
        <w:ind w:firstLine="720"/>
        <w:rPr>
          <w:rStyle w:val="normaltextrun"/>
          <w:rFonts w:ascii="Garamond" w:hAnsi="Garamond" w:cs="Calibri"/>
          <w:b/>
          <w:bCs/>
        </w:rPr>
      </w:pPr>
    </w:p>
    <w:p w14:paraId="75810EB8" w14:textId="224E0EFB" w:rsidR="00BD1BA7" w:rsidRPr="00BD1BA7" w:rsidRDefault="5A6A0325" w:rsidP="4A098B64">
      <w:pPr>
        <w:ind w:left="720"/>
        <w:rPr>
          <w:rStyle w:val="normaltextrun"/>
          <w:rFonts w:ascii="Garamond" w:hAnsi="Garamond" w:cs="Calibri"/>
        </w:rPr>
      </w:pPr>
      <w:r w:rsidRPr="4A098B64">
        <w:rPr>
          <w:rStyle w:val="normaltextrun"/>
          <w:rFonts w:ascii="Garamond" w:hAnsi="Garamond" w:cs="Calibri"/>
          <w:b/>
          <w:bCs/>
        </w:rPr>
        <w:t>In-person discussion/activities</w:t>
      </w:r>
      <w:r w:rsidRPr="4A098B64">
        <w:rPr>
          <w:rStyle w:val="normaltextrun"/>
          <w:rFonts w:ascii="Garamond" w:hAnsi="Garamond" w:cs="Calibri"/>
        </w:rPr>
        <w:t xml:space="preserve">: This course will have online lectures and </w:t>
      </w:r>
      <w:r w:rsidRPr="4A098B64">
        <w:rPr>
          <w:rStyle w:val="normaltextrun"/>
          <w:rFonts w:ascii="Garamond" w:hAnsi="Garamond" w:cs="Calibri"/>
          <w:u w:val="single"/>
        </w:rPr>
        <w:t>scheduled</w:t>
      </w:r>
      <w:r w:rsidRPr="4A098B64">
        <w:rPr>
          <w:rStyle w:val="normaltextrun"/>
          <w:rFonts w:ascii="Garamond" w:hAnsi="Garamond" w:cs="Calibri"/>
        </w:rPr>
        <w:t xml:space="preserve"> face-to-face discussion and/or hands-on activities.</w:t>
      </w:r>
      <w:r w:rsidR="0D8DB825" w:rsidRPr="4A098B64">
        <w:rPr>
          <w:rStyle w:val="normaltextrun"/>
          <w:rFonts w:ascii="Garamond" w:hAnsi="Garamond" w:cs="Calibri"/>
        </w:rPr>
        <w:t xml:space="preserve"> See the course schedule in the syllabus for face-to-face discussion dates and times.</w:t>
      </w:r>
      <w:r w:rsidRPr="4A098B64">
        <w:rPr>
          <w:rStyle w:val="normaltextrun"/>
          <w:rFonts w:ascii="Garamond" w:hAnsi="Garamond" w:cs="Calibri"/>
          <w:b/>
          <w:bCs/>
        </w:rPr>
        <w:t xml:space="preserve"> </w:t>
      </w:r>
    </w:p>
    <w:p w14:paraId="001EA39F" w14:textId="4A893BDD" w:rsidR="00BD1BA7" w:rsidRPr="00BD1BA7" w:rsidRDefault="00BD1BA7" w:rsidP="4A098B64">
      <w:pPr>
        <w:ind w:left="720"/>
        <w:rPr>
          <w:rStyle w:val="normaltextrun"/>
          <w:rFonts w:ascii="Garamond" w:hAnsi="Garamond" w:cs="Calibri"/>
          <w:b/>
          <w:bCs/>
        </w:rPr>
      </w:pPr>
    </w:p>
    <w:p w14:paraId="76AB4055" w14:textId="13393F48" w:rsidR="00BD1BA7" w:rsidRPr="007D1283" w:rsidRDefault="3A4F502C" w:rsidP="4A098B64">
      <w:pPr>
        <w:ind w:left="720"/>
        <w:rPr>
          <w:rStyle w:val="normaltextrun"/>
          <w:rFonts w:ascii="Garamond" w:hAnsi="Garamond" w:cs="Calibri"/>
          <w:b/>
          <w:bCs/>
        </w:rPr>
      </w:pPr>
      <w:r w:rsidRPr="4A098B64">
        <w:rPr>
          <w:rStyle w:val="normaltextrun"/>
          <w:rFonts w:ascii="Garamond" w:hAnsi="Garamond" w:cs="Calibri"/>
          <w:b/>
          <w:bCs/>
        </w:rPr>
        <w:t>In-person lectures</w:t>
      </w:r>
      <w:r w:rsidRPr="4A098B64">
        <w:rPr>
          <w:rStyle w:val="normaltextrun"/>
          <w:rFonts w:ascii="Garamond" w:hAnsi="Garamond" w:cs="Calibri"/>
        </w:rPr>
        <w:t>: This course will have in-person lectures and/or hands-on activitie</w:t>
      </w:r>
      <w:r w:rsidR="4E4FD4E5" w:rsidRPr="4A098B64">
        <w:rPr>
          <w:rStyle w:val="normaltextrun"/>
          <w:rFonts w:ascii="Garamond" w:hAnsi="Garamond" w:cs="Calibri"/>
        </w:rPr>
        <w:t xml:space="preserve">s </w:t>
      </w:r>
      <w:r w:rsidRPr="4A098B64">
        <w:rPr>
          <w:rStyle w:val="normaltextrun"/>
          <w:rFonts w:ascii="Garamond" w:hAnsi="Garamond" w:cs="Calibri"/>
        </w:rPr>
        <w:t>with options for remote</w:t>
      </w:r>
      <w:r w:rsidR="62C27092" w:rsidRPr="4A098B64">
        <w:rPr>
          <w:rStyle w:val="normaltextrun"/>
          <w:rFonts w:ascii="Garamond" w:hAnsi="Garamond" w:cs="Calibri"/>
        </w:rPr>
        <w:t xml:space="preserve"> learning. Face-to-face lectures will be </w:t>
      </w:r>
      <w:r w:rsidR="62C27092" w:rsidRPr="007D1283">
        <w:rPr>
          <w:rStyle w:val="normaltextrun"/>
          <w:rFonts w:ascii="Garamond" w:hAnsi="Garamond" w:cs="Calibri"/>
          <w:b/>
          <w:bCs/>
        </w:rPr>
        <w:t>&lt;fill in remote option here, e.g. live broadcast</w:t>
      </w:r>
      <w:r w:rsidR="0DBD3F4C" w:rsidRPr="007D1283">
        <w:rPr>
          <w:rStyle w:val="normaltextrun"/>
          <w:rFonts w:ascii="Garamond" w:hAnsi="Garamond" w:cs="Calibri"/>
          <w:b/>
          <w:bCs/>
        </w:rPr>
        <w:t>, lecture recording, etc.&gt;</w:t>
      </w:r>
      <w:r w:rsidR="00B436A3">
        <w:rPr>
          <w:rStyle w:val="normaltextrun"/>
          <w:rFonts w:ascii="Garamond" w:hAnsi="Garamond" w:cs="Calibri"/>
          <w:b/>
          <w:bCs/>
        </w:rPr>
        <w:t>.</w:t>
      </w:r>
    </w:p>
    <w:p w14:paraId="55950BE6" w14:textId="6188DFF6" w:rsidR="00BD1BA7" w:rsidRPr="00BD1BA7" w:rsidRDefault="00BD1BA7" w:rsidP="4A098B64">
      <w:pPr>
        <w:ind w:left="720"/>
        <w:rPr>
          <w:rStyle w:val="normaltextrun"/>
          <w:rFonts w:ascii="Garamond" w:hAnsi="Garamond" w:cs="Calibri"/>
        </w:rPr>
      </w:pPr>
    </w:p>
    <w:p w14:paraId="2E7385DD" w14:textId="4295532F" w:rsidR="00BD1BA7" w:rsidRPr="00BD1BA7" w:rsidRDefault="6FD5F8E1" w:rsidP="010AA6BB">
      <w:pPr>
        <w:rPr>
          <w:rFonts w:ascii="Garamond" w:eastAsia="Garamond" w:hAnsi="Garamond" w:cs="Garamond"/>
        </w:rPr>
      </w:pPr>
      <w:r w:rsidRPr="010AA6BB">
        <w:rPr>
          <w:rFonts w:ascii="Garamond" w:eastAsia="Garamond" w:hAnsi="Garamond" w:cs="Garamond"/>
          <w:b/>
          <w:bCs/>
        </w:rPr>
        <w:t>Face-to-face delivery</w:t>
      </w:r>
      <w:r w:rsidRPr="010AA6BB">
        <w:rPr>
          <w:rFonts w:ascii="Garamond" w:eastAsia="Garamond" w:hAnsi="Garamond" w:cs="Garamond"/>
        </w:rPr>
        <w:t xml:space="preserve">: </w:t>
      </w:r>
      <w:r w:rsidR="579234D9" w:rsidRPr="010AA6BB">
        <w:rPr>
          <w:rFonts w:ascii="Garamond" w:eastAsia="Garamond" w:hAnsi="Garamond" w:cs="Garamond"/>
        </w:rPr>
        <w:t>This</w:t>
      </w:r>
      <w:r w:rsidRPr="010AA6BB">
        <w:rPr>
          <w:rFonts w:ascii="Garamond" w:eastAsia="Garamond" w:hAnsi="Garamond" w:cs="Garamond"/>
        </w:rPr>
        <w:t xml:space="preserve"> course h</w:t>
      </w:r>
      <w:r w:rsidR="477E7421" w:rsidRPr="010AA6BB">
        <w:rPr>
          <w:rFonts w:ascii="Garamond" w:eastAsia="Garamond" w:hAnsi="Garamond" w:cs="Garamond"/>
        </w:rPr>
        <w:t>as</w:t>
      </w:r>
      <w:r w:rsidRPr="010AA6BB">
        <w:rPr>
          <w:rFonts w:ascii="Garamond" w:eastAsia="Garamond" w:hAnsi="Garamond" w:cs="Garamond"/>
        </w:rPr>
        <w:t xml:space="preserve"> direct faculty-student interaction occurring primarily in-person,</w:t>
      </w:r>
      <w:r w:rsidR="2384551E" w:rsidRPr="010AA6BB">
        <w:rPr>
          <w:rFonts w:ascii="Garamond" w:eastAsia="Garamond" w:hAnsi="Garamond" w:cs="Garamond"/>
        </w:rPr>
        <w:t xml:space="preserve"> but also</w:t>
      </w:r>
      <w:r w:rsidRPr="010AA6BB">
        <w:rPr>
          <w:rFonts w:ascii="Garamond" w:eastAsia="Garamond" w:hAnsi="Garamond" w:cs="Garamond"/>
        </w:rPr>
        <w:t xml:space="preserve"> may include some online instruction (not to exceed 20 percent). There is no remote option</w:t>
      </w:r>
      <w:r w:rsidR="33AE6981" w:rsidRPr="010AA6BB">
        <w:rPr>
          <w:rFonts w:ascii="Garamond" w:eastAsia="Garamond" w:hAnsi="Garamond" w:cs="Garamond"/>
        </w:rPr>
        <w:t xml:space="preserve"> for this course</w:t>
      </w:r>
      <w:r w:rsidRPr="010AA6BB">
        <w:rPr>
          <w:rFonts w:ascii="Garamond" w:eastAsia="Garamond" w:hAnsi="Garamond" w:cs="Garamond"/>
        </w:rPr>
        <w:t xml:space="preserve">. </w:t>
      </w:r>
      <w:r w:rsidR="444C55D8" w:rsidRPr="010AA6BB">
        <w:rPr>
          <w:rFonts w:ascii="Garamond" w:eastAsia="Garamond" w:hAnsi="Garamond" w:cs="Garamond"/>
        </w:rPr>
        <w:t>In the event of a statewide mandate requiring all courses to move to</w:t>
      </w:r>
    </w:p>
    <w:p w14:paraId="4BEC836C" w14:textId="141357EF" w:rsidR="4A098B64" w:rsidRDefault="444C55D8" w:rsidP="4A098B64">
      <w:pPr>
        <w:rPr>
          <w:rFonts w:ascii="Garamond" w:eastAsia="Garamond" w:hAnsi="Garamond" w:cs="Garamond"/>
        </w:rPr>
      </w:pPr>
      <w:r w:rsidRPr="010AA6BB">
        <w:rPr>
          <w:rFonts w:ascii="Garamond" w:eastAsia="Garamond" w:hAnsi="Garamond" w:cs="Garamond"/>
        </w:rPr>
        <w:t>remote learning, please pay close attention to your email for how we will proceed.</w:t>
      </w:r>
      <w:r w:rsidR="4FD980B1" w:rsidRPr="010AA6BB">
        <w:rPr>
          <w:rFonts w:ascii="Garamond" w:eastAsia="Garamond" w:hAnsi="Garamond" w:cs="Garamond"/>
        </w:rPr>
        <w:t xml:space="preserve"> </w:t>
      </w:r>
    </w:p>
    <w:p w14:paraId="03935AA7" w14:textId="40FC6060" w:rsidR="4B406589" w:rsidRDefault="4B406589" w:rsidP="4B406589">
      <w:pPr>
        <w:rPr>
          <w:rFonts w:ascii="Garamond" w:eastAsia="Garamond" w:hAnsi="Garamond" w:cs="Garamond"/>
          <w:b/>
          <w:bCs/>
        </w:rPr>
      </w:pPr>
    </w:p>
    <w:p w14:paraId="0CE1007B" w14:textId="2C4CA473" w:rsidR="1BBE85BA" w:rsidRDefault="042D7423" w:rsidP="4A098B64">
      <w:pPr>
        <w:rPr>
          <w:rFonts w:ascii="Garamond" w:eastAsia="Garamond" w:hAnsi="Garamond" w:cs="Garamond"/>
        </w:rPr>
      </w:pPr>
      <w:r w:rsidRPr="4A098B64">
        <w:rPr>
          <w:rFonts w:ascii="Garamond" w:eastAsia="Garamond" w:hAnsi="Garamond" w:cs="Garamond"/>
          <w:b/>
          <w:bCs/>
        </w:rPr>
        <w:lastRenderedPageBreak/>
        <w:t xml:space="preserve">Communication for </w:t>
      </w:r>
      <w:r w:rsidR="00B436A3">
        <w:rPr>
          <w:rFonts w:ascii="Garamond" w:eastAsia="Garamond" w:hAnsi="Garamond" w:cs="Garamond"/>
          <w:b/>
          <w:bCs/>
        </w:rPr>
        <w:t>r</w:t>
      </w:r>
      <w:r w:rsidRPr="4A098B64">
        <w:rPr>
          <w:rFonts w:ascii="Garamond" w:eastAsia="Garamond" w:hAnsi="Garamond" w:cs="Garamond"/>
          <w:b/>
          <w:bCs/>
        </w:rPr>
        <w:t xml:space="preserve">emote </w:t>
      </w:r>
      <w:r w:rsidR="00B436A3">
        <w:rPr>
          <w:rFonts w:ascii="Garamond" w:eastAsia="Garamond" w:hAnsi="Garamond" w:cs="Garamond"/>
          <w:b/>
          <w:bCs/>
        </w:rPr>
        <w:t>co</w:t>
      </w:r>
      <w:r w:rsidRPr="4A098B64">
        <w:rPr>
          <w:rFonts w:ascii="Garamond" w:eastAsia="Garamond" w:hAnsi="Garamond" w:cs="Garamond"/>
          <w:b/>
          <w:bCs/>
        </w:rPr>
        <w:t xml:space="preserve">urse </w:t>
      </w:r>
      <w:r w:rsidR="00B436A3">
        <w:rPr>
          <w:rFonts w:ascii="Garamond" w:eastAsia="Garamond" w:hAnsi="Garamond" w:cs="Garamond"/>
          <w:b/>
          <w:bCs/>
        </w:rPr>
        <w:t>d</w:t>
      </w:r>
      <w:r w:rsidRPr="4A098B64">
        <w:rPr>
          <w:rFonts w:ascii="Garamond" w:eastAsia="Garamond" w:hAnsi="Garamond" w:cs="Garamond"/>
          <w:b/>
          <w:bCs/>
        </w:rPr>
        <w:t>elivery</w:t>
      </w:r>
      <w:r w:rsidR="007D1283">
        <w:rPr>
          <w:rFonts w:ascii="Garamond" w:eastAsia="Garamond" w:hAnsi="Garamond" w:cs="Garamond"/>
          <w:b/>
          <w:bCs/>
        </w:rPr>
        <w:t>:</w:t>
      </w:r>
      <w:r w:rsidR="007D1283">
        <w:rPr>
          <w:rFonts w:ascii="Garamond" w:eastAsia="Garamond" w:hAnsi="Garamond" w:cs="Garamond"/>
        </w:rPr>
        <w:t xml:space="preserve"> </w:t>
      </w:r>
      <w:r w:rsidR="107DC5DD" w:rsidRPr="010AA6BB">
        <w:rPr>
          <w:rFonts w:ascii="Garamond" w:eastAsia="Garamond" w:hAnsi="Garamond" w:cs="Garamond"/>
        </w:rPr>
        <w:t xml:space="preserve">In all courses, but especially those delivered in </w:t>
      </w:r>
      <w:r w:rsidR="1BBE85BA" w:rsidRPr="010AA6BB">
        <w:rPr>
          <w:rFonts w:ascii="Garamond" w:eastAsia="Garamond" w:hAnsi="Garamond" w:cs="Garamond"/>
        </w:rPr>
        <w:t>remote</w:t>
      </w:r>
      <w:r w:rsidR="3730ADF5" w:rsidRPr="010AA6BB">
        <w:rPr>
          <w:rFonts w:ascii="Garamond" w:eastAsia="Garamond" w:hAnsi="Garamond" w:cs="Garamond"/>
        </w:rPr>
        <w:t xml:space="preserve"> formats</w:t>
      </w:r>
      <w:r w:rsidR="1BBE85BA" w:rsidRPr="010AA6BB">
        <w:rPr>
          <w:rFonts w:ascii="Garamond" w:eastAsia="Garamond" w:hAnsi="Garamond" w:cs="Garamond"/>
        </w:rPr>
        <w:t>, communication is critical for your learning experience and success in this course. Please be respectful to me and other students as you communicate.</w:t>
      </w:r>
      <w:r w:rsidR="346E7FE3" w:rsidRPr="010AA6BB">
        <w:rPr>
          <w:rFonts w:ascii="Garamond" w:eastAsia="Garamond" w:hAnsi="Garamond" w:cs="Garamond"/>
        </w:rPr>
        <w:t xml:space="preserve"> Tips for successful communication, and online learning in general, can be found</w:t>
      </w:r>
      <w:r w:rsidR="5EC40DD4" w:rsidRPr="010AA6BB">
        <w:rPr>
          <w:rFonts w:ascii="Garamond" w:eastAsia="Garamond" w:hAnsi="Garamond" w:cs="Garamond"/>
        </w:rPr>
        <w:t xml:space="preserve"> </w:t>
      </w:r>
      <w:r w:rsidR="346E7FE3" w:rsidRPr="010AA6BB">
        <w:rPr>
          <w:rFonts w:ascii="Garamond" w:eastAsia="Garamond" w:hAnsi="Garamond" w:cs="Garamond"/>
        </w:rPr>
        <w:t xml:space="preserve">here: </w:t>
      </w:r>
      <w:hyperlink r:id="rId9">
        <w:r w:rsidR="00B436A3">
          <w:rPr>
            <w:rStyle w:val="Hyperlink"/>
            <w:rFonts w:ascii="Garamond" w:eastAsia="Garamond" w:hAnsi="Garamond" w:cs="Garamond"/>
          </w:rPr>
          <w:t>wright.edu/student-success/academic-support/tips-for-online-learning</w:t>
        </w:r>
      </w:hyperlink>
      <w:r w:rsidR="346E7FE3" w:rsidRPr="010AA6BB">
        <w:rPr>
          <w:rFonts w:ascii="Garamond" w:eastAsia="Garamond" w:hAnsi="Garamond" w:cs="Garamond"/>
        </w:rPr>
        <w:t>.</w:t>
      </w:r>
    </w:p>
    <w:p w14:paraId="2AD2B2CC" w14:textId="426BAD0A" w:rsidR="4A098B64" w:rsidRDefault="4A098B64" w:rsidP="4A098B64">
      <w:pPr>
        <w:rPr>
          <w:rFonts w:ascii="Garamond" w:eastAsia="Garamond" w:hAnsi="Garamond" w:cs="Garamond"/>
          <w:b/>
          <w:bCs/>
        </w:rPr>
      </w:pPr>
    </w:p>
    <w:p w14:paraId="1F42C23F" w14:textId="05EB121E" w:rsidR="7F3701F0" w:rsidRPr="007D1283" w:rsidRDefault="7F3701F0" w:rsidP="4A098B64">
      <w:pPr>
        <w:rPr>
          <w:rFonts w:ascii="Garamond" w:eastAsia="Garamond" w:hAnsi="Garamond" w:cs="Garamond"/>
          <w:b/>
          <w:bCs/>
        </w:rPr>
      </w:pPr>
      <w:r w:rsidRPr="4A098B64">
        <w:rPr>
          <w:rFonts w:ascii="Garamond" w:eastAsia="Garamond" w:hAnsi="Garamond" w:cs="Garamond"/>
          <w:b/>
          <w:bCs/>
        </w:rPr>
        <w:t xml:space="preserve">Required </w:t>
      </w:r>
      <w:r w:rsidR="0007064A">
        <w:rPr>
          <w:rFonts w:ascii="Garamond" w:eastAsia="Garamond" w:hAnsi="Garamond" w:cs="Garamond"/>
          <w:b/>
          <w:bCs/>
        </w:rPr>
        <w:t>t</w:t>
      </w:r>
      <w:r w:rsidRPr="4A098B64">
        <w:rPr>
          <w:rFonts w:ascii="Garamond" w:eastAsia="Garamond" w:hAnsi="Garamond" w:cs="Garamond"/>
          <w:b/>
          <w:bCs/>
        </w:rPr>
        <w:t xml:space="preserve">echnology for </w:t>
      </w:r>
      <w:r w:rsidR="0007064A">
        <w:rPr>
          <w:rFonts w:ascii="Garamond" w:eastAsia="Garamond" w:hAnsi="Garamond" w:cs="Garamond"/>
          <w:b/>
          <w:bCs/>
        </w:rPr>
        <w:t>r</w:t>
      </w:r>
      <w:r w:rsidRPr="4A098B64">
        <w:rPr>
          <w:rFonts w:ascii="Garamond" w:eastAsia="Garamond" w:hAnsi="Garamond" w:cs="Garamond"/>
          <w:b/>
          <w:bCs/>
        </w:rPr>
        <w:t xml:space="preserve">emote </w:t>
      </w:r>
      <w:r w:rsidR="0007064A">
        <w:rPr>
          <w:rFonts w:ascii="Garamond" w:eastAsia="Garamond" w:hAnsi="Garamond" w:cs="Garamond"/>
          <w:b/>
          <w:bCs/>
        </w:rPr>
        <w:t>d</w:t>
      </w:r>
      <w:r w:rsidRPr="4A098B64">
        <w:rPr>
          <w:rFonts w:ascii="Garamond" w:eastAsia="Garamond" w:hAnsi="Garamond" w:cs="Garamond"/>
          <w:b/>
          <w:bCs/>
        </w:rPr>
        <w:t>elivery</w:t>
      </w:r>
      <w:r w:rsidR="116F54DB" w:rsidRPr="4A098B64">
        <w:rPr>
          <w:rFonts w:ascii="Garamond" w:eastAsia="Garamond" w:hAnsi="Garamond" w:cs="Garamond"/>
          <w:b/>
          <w:bCs/>
        </w:rPr>
        <w:t xml:space="preserve"> </w:t>
      </w:r>
      <w:r w:rsidR="0007064A">
        <w:rPr>
          <w:rFonts w:ascii="Garamond" w:eastAsia="Garamond" w:hAnsi="Garamond" w:cs="Garamond"/>
          <w:b/>
          <w:bCs/>
        </w:rPr>
        <w:t>o</w:t>
      </w:r>
      <w:r w:rsidR="116F54DB" w:rsidRPr="4A098B64">
        <w:rPr>
          <w:rFonts w:ascii="Garamond" w:eastAsia="Garamond" w:hAnsi="Garamond" w:cs="Garamond"/>
          <w:b/>
          <w:bCs/>
        </w:rPr>
        <w:t>ptions</w:t>
      </w:r>
      <w:r w:rsidR="007D1283">
        <w:rPr>
          <w:rFonts w:ascii="Garamond" w:eastAsia="Garamond" w:hAnsi="Garamond" w:cs="Garamond"/>
          <w:b/>
          <w:bCs/>
        </w:rPr>
        <w:t xml:space="preserve">: </w:t>
      </w:r>
      <w:r w:rsidRPr="16EB9A63">
        <w:rPr>
          <w:rFonts w:ascii="Garamond" w:eastAsia="Garamond" w:hAnsi="Garamond" w:cs="Garamond"/>
        </w:rPr>
        <w:t xml:space="preserve">This </w:t>
      </w:r>
      <w:r w:rsidRPr="16EB9A63">
        <w:rPr>
          <w:rFonts w:ascii="Garamond" w:eastAsia="Garamond" w:hAnsi="Garamond" w:cs="Garamond"/>
          <w:b/>
          <w:bCs/>
        </w:rPr>
        <w:t xml:space="preserve">&lt;enter course delivery type here&gt; </w:t>
      </w:r>
      <w:r w:rsidR="66380755" w:rsidRPr="16EB9A63">
        <w:rPr>
          <w:rFonts w:ascii="Garamond" w:eastAsia="Garamond" w:hAnsi="Garamond" w:cs="Garamond"/>
        </w:rPr>
        <w:t xml:space="preserve">course </w:t>
      </w:r>
      <w:r w:rsidRPr="16EB9A63">
        <w:rPr>
          <w:rFonts w:ascii="Garamond" w:eastAsia="Garamond" w:hAnsi="Garamond" w:cs="Garamond"/>
        </w:rPr>
        <w:t xml:space="preserve">requires you to have access to </w:t>
      </w:r>
      <w:r w:rsidRPr="16EB9A63">
        <w:rPr>
          <w:rFonts w:ascii="Garamond" w:eastAsia="Garamond" w:hAnsi="Garamond" w:cs="Garamond"/>
          <w:b/>
          <w:bCs/>
        </w:rPr>
        <w:t>&lt;list technological i</w:t>
      </w:r>
      <w:r w:rsidR="18840904" w:rsidRPr="16EB9A63">
        <w:rPr>
          <w:rFonts w:ascii="Garamond" w:eastAsia="Garamond" w:hAnsi="Garamond" w:cs="Garamond"/>
          <w:b/>
          <w:bCs/>
        </w:rPr>
        <w:t>tems here&gt;.</w:t>
      </w:r>
      <w:r w:rsidR="18840904" w:rsidRPr="16EB9A63">
        <w:rPr>
          <w:rFonts w:ascii="Garamond" w:eastAsia="Garamond" w:hAnsi="Garamond" w:cs="Garamond"/>
        </w:rPr>
        <w:t xml:space="preserve"> If you do not </w:t>
      </w:r>
      <w:r w:rsidR="7EDEBCAA" w:rsidRPr="16EB9A63">
        <w:rPr>
          <w:rFonts w:ascii="Garamond" w:eastAsia="Garamond" w:hAnsi="Garamond" w:cs="Garamond"/>
        </w:rPr>
        <w:t xml:space="preserve">own or have access to </w:t>
      </w:r>
      <w:r w:rsidR="18840904" w:rsidRPr="16EB9A63">
        <w:rPr>
          <w:rFonts w:ascii="Garamond" w:eastAsia="Garamond" w:hAnsi="Garamond" w:cs="Garamond"/>
        </w:rPr>
        <w:t xml:space="preserve">any of these items, </w:t>
      </w:r>
      <w:r w:rsidR="05F1A9E8" w:rsidRPr="16EB9A63">
        <w:rPr>
          <w:rFonts w:ascii="Garamond" w:eastAsia="Garamond" w:hAnsi="Garamond" w:cs="Garamond"/>
        </w:rPr>
        <w:t xml:space="preserve">please see </w:t>
      </w:r>
      <w:r w:rsidR="14BDF4E9" w:rsidRPr="16EB9A63">
        <w:rPr>
          <w:rFonts w:ascii="Garamond" w:eastAsia="Garamond" w:hAnsi="Garamond" w:cs="Garamond"/>
        </w:rPr>
        <w:t xml:space="preserve">the </w:t>
      </w:r>
      <w:r w:rsidR="4CD4C0C9" w:rsidRPr="16EB9A63">
        <w:rPr>
          <w:rFonts w:ascii="Garamond" w:eastAsia="Garamond" w:hAnsi="Garamond" w:cs="Garamond"/>
        </w:rPr>
        <w:t>“Remote Support Information”</w:t>
      </w:r>
      <w:r w:rsidR="05F1A9E8" w:rsidRPr="16EB9A63">
        <w:rPr>
          <w:rFonts w:ascii="Garamond" w:eastAsia="Garamond" w:hAnsi="Garamond" w:cs="Garamond"/>
        </w:rPr>
        <w:t xml:space="preserve"> options through CaTS and</w:t>
      </w:r>
      <w:r w:rsidR="18840904" w:rsidRPr="16EB9A63">
        <w:rPr>
          <w:rFonts w:ascii="Garamond" w:eastAsia="Garamond" w:hAnsi="Garamond" w:cs="Garamond"/>
        </w:rPr>
        <w:t xml:space="preserve"> contact </w:t>
      </w:r>
      <w:r w:rsidR="139F03F3" w:rsidRPr="16EB9A63">
        <w:rPr>
          <w:rFonts w:ascii="Garamond" w:eastAsia="Garamond" w:hAnsi="Garamond" w:cs="Garamond"/>
        </w:rPr>
        <w:t>them for assistance</w:t>
      </w:r>
      <w:r w:rsidR="18840904" w:rsidRPr="16EB9A63">
        <w:rPr>
          <w:rFonts w:ascii="Garamond" w:eastAsia="Garamond" w:hAnsi="Garamond" w:cs="Garamond"/>
        </w:rPr>
        <w:t xml:space="preserve"> here:</w:t>
      </w:r>
      <w:r w:rsidR="37923606" w:rsidRPr="16EB9A63">
        <w:rPr>
          <w:rFonts w:ascii="Garamond" w:eastAsia="Garamond" w:hAnsi="Garamond" w:cs="Garamond"/>
        </w:rPr>
        <w:t xml:space="preserve"> </w:t>
      </w:r>
      <w:hyperlink r:id="rId10">
        <w:r w:rsidR="00B436A3">
          <w:rPr>
            <w:rStyle w:val="Hyperlink"/>
            <w:rFonts w:ascii="Garamond" w:eastAsia="Garamond" w:hAnsi="Garamond" w:cs="Garamond"/>
          </w:rPr>
          <w:t>wright.edu/it</w:t>
        </w:r>
      </w:hyperlink>
      <w:r w:rsidR="37923606" w:rsidRPr="16EB9A63">
        <w:rPr>
          <w:rFonts w:ascii="Garamond" w:eastAsia="Garamond" w:hAnsi="Garamond" w:cs="Garamond"/>
        </w:rPr>
        <w:t>. In the event CaTS does not have support options for any of the listed items above</w:t>
      </w:r>
      <w:r w:rsidR="4451D39B" w:rsidRPr="16EB9A63">
        <w:rPr>
          <w:rFonts w:ascii="Garamond" w:eastAsia="Garamond" w:hAnsi="Garamond" w:cs="Garamond"/>
        </w:rPr>
        <w:t xml:space="preserve"> after contacting them</w:t>
      </w:r>
      <w:r w:rsidR="37923606" w:rsidRPr="16EB9A63">
        <w:rPr>
          <w:rFonts w:ascii="Garamond" w:eastAsia="Garamond" w:hAnsi="Garamond" w:cs="Garamond"/>
        </w:rPr>
        <w:t>, please contact me via email as soon as possible.</w:t>
      </w:r>
      <w:r w:rsidR="624DFC8C" w:rsidRPr="16EB9A63">
        <w:rPr>
          <w:rFonts w:ascii="Garamond" w:eastAsia="Garamond" w:hAnsi="Garamond" w:cs="Garamond"/>
        </w:rPr>
        <w:t xml:space="preserve"> </w:t>
      </w:r>
      <w:r w:rsidR="18840904" w:rsidRPr="16EB9A63">
        <w:rPr>
          <w:rFonts w:ascii="Garamond" w:eastAsia="Garamond" w:hAnsi="Garamond" w:cs="Garamond"/>
        </w:rPr>
        <w:t xml:space="preserve"> </w:t>
      </w:r>
    </w:p>
    <w:sectPr w:rsidR="7F3701F0" w:rsidRPr="007D1283" w:rsidSect="00FE4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3E"/>
    <w:rsid w:val="0007064A"/>
    <w:rsid w:val="000A2B3E"/>
    <w:rsid w:val="000A51C6"/>
    <w:rsid w:val="00131053"/>
    <w:rsid w:val="002B1556"/>
    <w:rsid w:val="004B6614"/>
    <w:rsid w:val="007D1283"/>
    <w:rsid w:val="009249CA"/>
    <w:rsid w:val="00AC1E1C"/>
    <w:rsid w:val="00B436A3"/>
    <w:rsid w:val="00BD1BA7"/>
    <w:rsid w:val="00C97226"/>
    <w:rsid w:val="00E102AB"/>
    <w:rsid w:val="00FE494D"/>
    <w:rsid w:val="010AA6BB"/>
    <w:rsid w:val="022AD474"/>
    <w:rsid w:val="02A2EEB1"/>
    <w:rsid w:val="02AC060F"/>
    <w:rsid w:val="042D7423"/>
    <w:rsid w:val="04BBB9D0"/>
    <w:rsid w:val="05F1A9E8"/>
    <w:rsid w:val="0619B536"/>
    <w:rsid w:val="0674C783"/>
    <w:rsid w:val="0885E6C4"/>
    <w:rsid w:val="0967767E"/>
    <w:rsid w:val="0A570BFD"/>
    <w:rsid w:val="0B7AA998"/>
    <w:rsid w:val="0BEDED31"/>
    <w:rsid w:val="0C2EB13E"/>
    <w:rsid w:val="0CC9F5B7"/>
    <w:rsid w:val="0D8DB825"/>
    <w:rsid w:val="0DBD3F4C"/>
    <w:rsid w:val="0DC0127B"/>
    <w:rsid w:val="0ECD90E1"/>
    <w:rsid w:val="0F764927"/>
    <w:rsid w:val="0F884D4C"/>
    <w:rsid w:val="0FC84ABB"/>
    <w:rsid w:val="1072EA2C"/>
    <w:rsid w:val="107DC5DD"/>
    <w:rsid w:val="10AD61C4"/>
    <w:rsid w:val="116F54DB"/>
    <w:rsid w:val="119D7B6E"/>
    <w:rsid w:val="1257DF61"/>
    <w:rsid w:val="12E87458"/>
    <w:rsid w:val="12FF5405"/>
    <w:rsid w:val="1382143C"/>
    <w:rsid w:val="139F03F3"/>
    <w:rsid w:val="13DB0DCA"/>
    <w:rsid w:val="1448F6D8"/>
    <w:rsid w:val="14BDF4E9"/>
    <w:rsid w:val="16066C52"/>
    <w:rsid w:val="161CD298"/>
    <w:rsid w:val="16EB9A63"/>
    <w:rsid w:val="1745AA49"/>
    <w:rsid w:val="1796E48B"/>
    <w:rsid w:val="17DBD48F"/>
    <w:rsid w:val="180620B6"/>
    <w:rsid w:val="18840904"/>
    <w:rsid w:val="19F094C2"/>
    <w:rsid w:val="1A507501"/>
    <w:rsid w:val="1AAF926B"/>
    <w:rsid w:val="1B7AB04D"/>
    <w:rsid w:val="1BBE85BA"/>
    <w:rsid w:val="1C9B6149"/>
    <w:rsid w:val="1CFD030A"/>
    <w:rsid w:val="1D4A7BCD"/>
    <w:rsid w:val="1DF10B5F"/>
    <w:rsid w:val="1F2B12F5"/>
    <w:rsid w:val="1F4CD76A"/>
    <w:rsid w:val="1FEF7ED6"/>
    <w:rsid w:val="2121B73C"/>
    <w:rsid w:val="21521694"/>
    <w:rsid w:val="23161E38"/>
    <w:rsid w:val="2384551E"/>
    <w:rsid w:val="2460E4CB"/>
    <w:rsid w:val="249255E6"/>
    <w:rsid w:val="2546F592"/>
    <w:rsid w:val="25F37FC5"/>
    <w:rsid w:val="2669CDA8"/>
    <w:rsid w:val="2744B9B7"/>
    <w:rsid w:val="279498E6"/>
    <w:rsid w:val="280E05D3"/>
    <w:rsid w:val="289112D5"/>
    <w:rsid w:val="28E3757D"/>
    <w:rsid w:val="2A864D5D"/>
    <w:rsid w:val="2B2FFEDA"/>
    <w:rsid w:val="2CEDBA9A"/>
    <w:rsid w:val="2FE2029C"/>
    <w:rsid w:val="30841BBD"/>
    <w:rsid w:val="31B980CC"/>
    <w:rsid w:val="31DDCF2A"/>
    <w:rsid w:val="3299F649"/>
    <w:rsid w:val="331C36C1"/>
    <w:rsid w:val="33AE6981"/>
    <w:rsid w:val="33DEBF0D"/>
    <w:rsid w:val="343C9EA3"/>
    <w:rsid w:val="345A80B9"/>
    <w:rsid w:val="346E7FE3"/>
    <w:rsid w:val="354BE32B"/>
    <w:rsid w:val="35C212F1"/>
    <w:rsid w:val="3730ADF5"/>
    <w:rsid w:val="37923606"/>
    <w:rsid w:val="390C8DD7"/>
    <w:rsid w:val="396F305E"/>
    <w:rsid w:val="39A2CBF5"/>
    <w:rsid w:val="3A4F502C"/>
    <w:rsid w:val="3A97FE63"/>
    <w:rsid w:val="3B3461AC"/>
    <w:rsid w:val="3D411423"/>
    <w:rsid w:val="3D8A3AB6"/>
    <w:rsid w:val="406B6C49"/>
    <w:rsid w:val="40B502E9"/>
    <w:rsid w:val="428CD926"/>
    <w:rsid w:val="42C81D22"/>
    <w:rsid w:val="42F242D2"/>
    <w:rsid w:val="439A9D85"/>
    <w:rsid w:val="43DDBE06"/>
    <w:rsid w:val="444C55D8"/>
    <w:rsid w:val="4451D39B"/>
    <w:rsid w:val="4462E596"/>
    <w:rsid w:val="451A7F3A"/>
    <w:rsid w:val="45F29D7E"/>
    <w:rsid w:val="466AFAAA"/>
    <w:rsid w:val="46D101B6"/>
    <w:rsid w:val="46F836E0"/>
    <w:rsid w:val="477E7421"/>
    <w:rsid w:val="492C782B"/>
    <w:rsid w:val="49DFD0E4"/>
    <w:rsid w:val="4A098B64"/>
    <w:rsid w:val="4A5E83A2"/>
    <w:rsid w:val="4A8FB5E0"/>
    <w:rsid w:val="4A9F0A7B"/>
    <w:rsid w:val="4AB21ACC"/>
    <w:rsid w:val="4AB71495"/>
    <w:rsid w:val="4B406589"/>
    <w:rsid w:val="4BB21C30"/>
    <w:rsid w:val="4BB4CFC4"/>
    <w:rsid w:val="4C5D6A4A"/>
    <w:rsid w:val="4CBCD181"/>
    <w:rsid w:val="4CD4C0C9"/>
    <w:rsid w:val="4D05AAA8"/>
    <w:rsid w:val="4D9B0515"/>
    <w:rsid w:val="4DE65838"/>
    <w:rsid w:val="4E041321"/>
    <w:rsid w:val="4E4FD4E5"/>
    <w:rsid w:val="4E5CB245"/>
    <w:rsid w:val="4EAB2473"/>
    <w:rsid w:val="4F8722C4"/>
    <w:rsid w:val="4FD980B1"/>
    <w:rsid w:val="510E1680"/>
    <w:rsid w:val="52909032"/>
    <w:rsid w:val="541A83D5"/>
    <w:rsid w:val="574CD3D6"/>
    <w:rsid w:val="579234D9"/>
    <w:rsid w:val="57CFD3DE"/>
    <w:rsid w:val="583C871A"/>
    <w:rsid w:val="58AE1FD3"/>
    <w:rsid w:val="58BAD2B8"/>
    <w:rsid w:val="59C2F48C"/>
    <w:rsid w:val="5A6A0325"/>
    <w:rsid w:val="5A98C8B1"/>
    <w:rsid w:val="5AAF0F11"/>
    <w:rsid w:val="5AD91419"/>
    <w:rsid w:val="5AE265FB"/>
    <w:rsid w:val="5BC00B30"/>
    <w:rsid w:val="5DF12A69"/>
    <w:rsid w:val="5E376401"/>
    <w:rsid w:val="5EC40DD4"/>
    <w:rsid w:val="5EE86647"/>
    <w:rsid w:val="5F70E074"/>
    <w:rsid w:val="5FED42D5"/>
    <w:rsid w:val="6023C56F"/>
    <w:rsid w:val="60509CBF"/>
    <w:rsid w:val="606EBAD3"/>
    <w:rsid w:val="618AC656"/>
    <w:rsid w:val="61931830"/>
    <w:rsid w:val="61B3868D"/>
    <w:rsid w:val="624DFC8C"/>
    <w:rsid w:val="62C27092"/>
    <w:rsid w:val="62E380DA"/>
    <w:rsid w:val="635FAA41"/>
    <w:rsid w:val="64B92AA0"/>
    <w:rsid w:val="64D6F68B"/>
    <w:rsid w:val="653A20CF"/>
    <w:rsid w:val="66380755"/>
    <w:rsid w:val="67CE2ECD"/>
    <w:rsid w:val="6905817F"/>
    <w:rsid w:val="6E191211"/>
    <w:rsid w:val="6F980C2F"/>
    <w:rsid w:val="6FD5F8E1"/>
    <w:rsid w:val="6FDA636E"/>
    <w:rsid w:val="700BC75F"/>
    <w:rsid w:val="7209ACB1"/>
    <w:rsid w:val="721F2252"/>
    <w:rsid w:val="72549E68"/>
    <w:rsid w:val="72D6F1D7"/>
    <w:rsid w:val="72DAC877"/>
    <w:rsid w:val="730158B2"/>
    <w:rsid w:val="7432BECB"/>
    <w:rsid w:val="751A013C"/>
    <w:rsid w:val="7522F201"/>
    <w:rsid w:val="75ADC7D7"/>
    <w:rsid w:val="766C83AA"/>
    <w:rsid w:val="7677B61F"/>
    <w:rsid w:val="76F12628"/>
    <w:rsid w:val="77C518F0"/>
    <w:rsid w:val="77ED1F7F"/>
    <w:rsid w:val="780BBD74"/>
    <w:rsid w:val="784450CC"/>
    <w:rsid w:val="787D8CDD"/>
    <w:rsid w:val="7ABDBA90"/>
    <w:rsid w:val="7CEC8AD5"/>
    <w:rsid w:val="7D02600D"/>
    <w:rsid w:val="7EDEBCAA"/>
    <w:rsid w:val="7F370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089C3F"/>
  <w15:chartTrackingRefBased/>
  <w15:docId w15:val="{3BD31563-C885-6644-A175-E51A5F3E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B3E"/>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105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1053"/>
    <w:rPr>
      <w:rFonts w:ascii="Times New Roman" w:hAnsi="Times New Roman" w:cs="Times New Roman"/>
      <w:sz w:val="18"/>
      <w:szCs w:val="18"/>
    </w:rPr>
  </w:style>
  <w:style w:type="character" w:customStyle="1" w:styleId="normaltextrun">
    <w:name w:val="normaltextrun"/>
    <w:basedOn w:val="DefaultParagraphFont"/>
    <w:rsid w:val="00131053"/>
  </w:style>
  <w:style w:type="character" w:customStyle="1" w:styleId="eop">
    <w:name w:val="eop"/>
    <w:basedOn w:val="DefaultParagraphFont"/>
    <w:rsid w:val="00131053"/>
  </w:style>
  <w:style w:type="paragraph" w:customStyle="1" w:styleId="paragraph">
    <w:name w:val="paragraph"/>
    <w:basedOn w:val="Normal"/>
    <w:rsid w:val="0013105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D1BA7"/>
    <w:rPr>
      <w:color w:val="0563C1" w:themeColor="hyperlink"/>
      <w:u w:val="single"/>
    </w:rPr>
  </w:style>
  <w:style w:type="character" w:styleId="UnresolvedMention">
    <w:name w:val="Unresolved Mention"/>
    <w:basedOn w:val="DefaultParagraphFont"/>
    <w:uiPriority w:val="99"/>
    <w:semiHidden/>
    <w:unhideWhenUsed/>
    <w:rsid w:val="00BD1BA7"/>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heme="minorHAnsi" w:hAnsiTheme="minorHAnsi" w:cstheme="minorBidi"/>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D12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ight.edu/coronavirus/current-student-information" TargetMode="External"/><Relationship Id="rId3" Type="http://schemas.openxmlformats.org/officeDocument/2006/relationships/webSettings" Target="webSettings.xml"/><Relationship Id="rId7" Type="http://schemas.openxmlformats.org/officeDocument/2006/relationships/hyperlink" Target="https://www.wright.edu/diversity-and-inclusion/disability-services/mas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right.edu/coronavirus/current-student-information" TargetMode="External"/><Relationship Id="rId11" Type="http://schemas.openxmlformats.org/officeDocument/2006/relationships/fontTable" Target="fontTable.xml"/><Relationship Id="rId5" Type="http://schemas.openxmlformats.org/officeDocument/2006/relationships/hyperlink" Target="http://www.wright.edu/coronavirus" TargetMode="External"/><Relationship Id="rId10" Type="http://schemas.openxmlformats.org/officeDocument/2006/relationships/hyperlink" Target="https://www.wright.edu/information-technology" TargetMode="External"/><Relationship Id="rId4" Type="http://schemas.openxmlformats.org/officeDocument/2006/relationships/hyperlink" Target="https://www.wright.edu/coronavirus/academics" TargetMode="External"/><Relationship Id="rId9" Type="http://schemas.openxmlformats.org/officeDocument/2006/relationships/hyperlink" Target="https://www.wright.edu/student-success/academic-support/tips-for-onlin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Faragher, Megan Lynn</dc:creator>
  <cp:keywords/>
  <dc:description/>
  <cp:lastModifiedBy>Halberg, Katie</cp:lastModifiedBy>
  <cp:revision>4</cp:revision>
  <dcterms:created xsi:type="dcterms:W3CDTF">2020-08-17T16:04:00Z</dcterms:created>
  <dcterms:modified xsi:type="dcterms:W3CDTF">2020-10-28T14:24:00Z</dcterms:modified>
</cp:coreProperties>
</file>