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AC3CE" w14:textId="77777777" w:rsidR="001F7296" w:rsidRDefault="001F7296" w:rsidP="001F7296">
      <w:pPr>
        <w:jc w:val="center"/>
      </w:pPr>
      <w:r>
        <w:t>Undergraduate Academic Policies Committee</w:t>
      </w:r>
    </w:p>
    <w:p w14:paraId="7D569717" w14:textId="77777777" w:rsidR="001F7296" w:rsidRDefault="00692A28" w:rsidP="001F7296">
      <w:pPr>
        <w:jc w:val="center"/>
      </w:pPr>
      <w:r>
        <w:t>Thursday, October 2</w:t>
      </w:r>
      <w:r w:rsidR="001F7296">
        <w:t>, 2014</w:t>
      </w:r>
    </w:p>
    <w:p w14:paraId="7DEF44B6" w14:textId="77777777" w:rsidR="001F7296" w:rsidRDefault="001F7296" w:rsidP="001F7296">
      <w:pPr>
        <w:jc w:val="center"/>
      </w:pPr>
      <w:r>
        <w:t>Meeting Minutes</w:t>
      </w:r>
    </w:p>
    <w:p w14:paraId="5F2C07F4" w14:textId="77777777" w:rsidR="001F7296" w:rsidRDefault="001F7296" w:rsidP="001F7296">
      <w:pPr>
        <w:jc w:val="center"/>
      </w:pPr>
    </w:p>
    <w:p w14:paraId="373A1600" w14:textId="77777777" w:rsidR="001F7296" w:rsidRDefault="001F7296" w:rsidP="001F7296">
      <w:pPr>
        <w:rPr>
          <w:u w:val="single"/>
        </w:rPr>
        <w:sectPr w:rsidR="001F7296" w:rsidSect="00A55F07">
          <w:pgSz w:w="12240" w:h="15840"/>
          <w:pgMar w:top="1440" w:right="1800" w:bottom="1440" w:left="1800" w:header="720" w:footer="720" w:gutter="0"/>
          <w:cols w:space="720"/>
          <w:docGrid w:linePitch="360"/>
        </w:sectPr>
      </w:pPr>
    </w:p>
    <w:p w14:paraId="4A6AC93A" w14:textId="77777777" w:rsidR="001F7296" w:rsidRPr="000337FF" w:rsidRDefault="001F7296" w:rsidP="001F7296">
      <w:pPr>
        <w:rPr>
          <w:u w:val="single"/>
        </w:rPr>
      </w:pPr>
      <w:r w:rsidRPr="000337FF">
        <w:rPr>
          <w:u w:val="single"/>
        </w:rPr>
        <w:lastRenderedPageBreak/>
        <w:t>Voting Members</w:t>
      </w:r>
    </w:p>
    <w:p w14:paraId="7DB69DFE" w14:textId="77777777" w:rsidR="001F7296" w:rsidRDefault="001F7296" w:rsidP="001F7296">
      <w:pPr>
        <w:pStyle w:val="ListParagraph"/>
        <w:numPr>
          <w:ilvl w:val="0"/>
          <w:numId w:val="2"/>
        </w:numPr>
      </w:pPr>
      <w:r>
        <w:t xml:space="preserve">Carol </w:t>
      </w:r>
      <w:proofErr w:type="spellStart"/>
      <w:r>
        <w:t>Loranger</w:t>
      </w:r>
      <w:proofErr w:type="spellEnd"/>
      <w:r>
        <w:t xml:space="preserve">, </w:t>
      </w:r>
      <w:proofErr w:type="spellStart"/>
      <w:r>
        <w:t>CoLA</w:t>
      </w:r>
      <w:proofErr w:type="spellEnd"/>
    </w:p>
    <w:p w14:paraId="61D81700" w14:textId="77777777" w:rsidR="001F7296" w:rsidRDefault="001F7296" w:rsidP="001F7296">
      <w:pPr>
        <w:pStyle w:val="ListParagraph"/>
        <w:ind w:left="360"/>
      </w:pPr>
      <w:r>
        <w:t>Gina Oswald, CEHS</w:t>
      </w:r>
    </w:p>
    <w:p w14:paraId="39F75369" w14:textId="77777777" w:rsidR="001F7296" w:rsidRDefault="001F7296" w:rsidP="001F7296">
      <w:pPr>
        <w:pStyle w:val="ListParagraph"/>
        <w:numPr>
          <w:ilvl w:val="0"/>
          <w:numId w:val="2"/>
        </w:numPr>
      </w:pPr>
      <w:r>
        <w:t>John Gallagher, CECS</w:t>
      </w:r>
    </w:p>
    <w:p w14:paraId="6047B903" w14:textId="77777777" w:rsidR="001F7296" w:rsidRDefault="001F7296" w:rsidP="001F7296">
      <w:pPr>
        <w:pStyle w:val="ListParagraph"/>
        <w:numPr>
          <w:ilvl w:val="0"/>
          <w:numId w:val="2"/>
        </w:numPr>
      </w:pPr>
      <w:r>
        <w:t xml:space="preserve">Sherrill Smith, </w:t>
      </w:r>
      <w:proofErr w:type="spellStart"/>
      <w:r>
        <w:t>CoNH</w:t>
      </w:r>
      <w:proofErr w:type="spellEnd"/>
    </w:p>
    <w:p w14:paraId="3A918813" w14:textId="77777777" w:rsidR="001F7296" w:rsidRDefault="001F7296" w:rsidP="001F7296">
      <w:pPr>
        <w:pStyle w:val="ListParagraph"/>
        <w:numPr>
          <w:ilvl w:val="0"/>
          <w:numId w:val="2"/>
        </w:numPr>
      </w:pPr>
      <w:r>
        <w:t xml:space="preserve">Gary Burns, </w:t>
      </w:r>
      <w:proofErr w:type="spellStart"/>
      <w:r>
        <w:t>CoSM</w:t>
      </w:r>
      <w:proofErr w:type="spellEnd"/>
    </w:p>
    <w:p w14:paraId="7C1E0E86" w14:textId="77777777" w:rsidR="001F7296" w:rsidRDefault="001F7296" w:rsidP="001F7296">
      <w:pPr>
        <w:pStyle w:val="ListParagraph"/>
        <w:numPr>
          <w:ilvl w:val="0"/>
          <w:numId w:val="2"/>
        </w:numPr>
      </w:pPr>
      <w:r>
        <w:t xml:space="preserve">Mark </w:t>
      </w:r>
      <w:proofErr w:type="spellStart"/>
      <w:r>
        <w:t>Cubberley</w:t>
      </w:r>
      <w:proofErr w:type="spellEnd"/>
      <w:r>
        <w:t>, Lake</w:t>
      </w:r>
    </w:p>
    <w:p w14:paraId="282031C7" w14:textId="77777777" w:rsidR="001F7296" w:rsidRDefault="001F7296" w:rsidP="001F7296">
      <w:pPr>
        <w:pStyle w:val="ListParagraph"/>
        <w:numPr>
          <w:ilvl w:val="0"/>
          <w:numId w:val="2"/>
        </w:numPr>
      </w:pPr>
      <w:proofErr w:type="spellStart"/>
      <w:r>
        <w:t>Inder</w:t>
      </w:r>
      <w:proofErr w:type="spellEnd"/>
      <w:r>
        <w:t xml:space="preserve"> </w:t>
      </w:r>
      <w:proofErr w:type="spellStart"/>
      <w:r>
        <w:t>Khera</w:t>
      </w:r>
      <w:proofErr w:type="spellEnd"/>
      <w:r>
        <w:t xml:space="preserve">, </w:t>
      </w:r>
      <w:proofErr w:type="spellStart"/>
      <w:r>
        <w:t>RSCoB</w:t>
      </w:r>
      <w:proofErr w:type="spellEnd"/>
    </w:p>
    <w:p w14:paraId="762265F3" w14:textId="77777777" w:rsidR="001F7296" w:rsidRPr="000337FF" w:rsidRDefault="001F7296" w:rsidP="001F7296">
      <w:pPr>
        <w:rPr>
          <w:u w:val="single"/>
        </w:rPr>
      </w:pPr>
      <w:r w:rsidRPr="000337FF">
        <w:rPr>
          <w:u w:val="single"/>
        </w:rPr>
        <w:lastRenderedPageBreak/>
        <w:t>Ex-officio / Non-voting</w:t>
      </w:r>
    </w:p>
    <w:p w14:paraId="20AE0022" w14:textId="77777777" w:rsidR="001F7296" w:rsidRDefault="001F7296" w:rsidP="001F7296">
      <w:pPr>
        <w:pStyle w:val="ListParagraph"/>
        <w:numPr>
          <w:ilvl w:val="0"/>
          <w:numId w:val="3"/>
        </w:numPr>
      </w:pPr>
      <w:r>
        <w:t>Joe Law, Provost Designee</w:t>
      </w:r>
    </w:p>
    <w:p w14:paraId="4E47DEB5" w14:textId="77777777" w:rsidR="001F7296" w:rsidRDefault="001F7296" w:rsidP="004F6B43">
      <w:pPr>
        <w:pStyle w:val="ListParagraph"/>
        <w:numPr>
          <w:ilvl w:val="0"/>
          <w:numId w:val="3"/>
        </w:numPr>
      </w:pPr>
      <w:r>
        <w:t>Mary Holland, Registrar</w:t>
      </w:r>
    </w:p>
    <w:p w14:paraId="3637B519" w14:textId="77777777" w:rsidR="001F7296" w:rsidRDefault="001F7296" w:rsidP="001F7296">
      <w:pPr>
        <w:pStyle w:val="ListParagraph"/>
        <w:numPr>
          <w:ilvl w:val="1"/>
          <w:numId w:val="3"/>
        </w:numPr>
      </w:pPr>
      <w:r>
        <w:t xml:space="preserve">Eric </w:t>
      </w:r>
      <w:proofErr w:type="spellStart"/>
      <w:r>
        <w:t>Poch</w:t>
      </w:r>
      <w:proofErr w:type="spellEnd"/>
      <w:r>
        <w:t xml:space="preserve"> (D)</w:t>
      </w:r>
    </w:p>
    <w:p w14:paraId="122B56C7" w14:textId="77777777" w:rsidR="001F7296" w:rsidRDefault="001F7296" w:rsidP="001F7296">
      <w:pPr>
        <w:pStyle w:val="ListParagraph"/>
        <w:numPr>
          <w:ilvl w:val="0"/>
          <w:numId w:val="3"/>
        </w:numPr>
      </w:pPr>
      <w:r>
        <w:t>Gavin Doll, Student Government</w:t>
      </w:r>
    </w:p>
    <w:p w14:paraId="23ACC9D7" w14:textId="77777777" w:rsidR="001F7296" w:rsidRDefault="001F7296" w:rsidP="001F7296">
      <w:pPr>
        <w:pStyle w:val="ListParagraph"/>
        <w:numPr>
          <w:ilvl w:val="0"/>
          <w:numId w:val="3"/>
        </w:numPr>
      </w:pPr>
      <w:r>
        <w:t xml:space="preserve">Susan </w:t>
      </w:r>
      <w:proofErr w:type="spellStart"/>
      <w:r>
        <w:t>Carrafiellio</w:t>
      </w:r>
      <w:proofErr w:type="spellEnd"/>
      <w:r>
        <w:t>, Honors</w:t>
      </w:r>
    </w:p>
    <w:p w14:paraId="36C803C4" w14:textId="77777777" w:rsidR="001F7296" w:rsidRDefault="001F7296" w:rsidP="001F7296">
      <w:pPr>
        <w:pStyle w:val="ListParagraph"/>
        <w:numPr>
          <w:ilvl w:val="0"/>
          <w:numId w:val="3"/>
        </w:numPr>
      </w:pPr>
      <w:r>
        <w:t>Marjorie McLellan, Service Learning</w:t>
      </w:r>
    </w:p>
    <w:p w14:paraId="324534B2" w14:textId="77777777" w:rsidR="001F7296" w:rsidRDefault="004F6B43" w:rsidP="004F6B43">
      <w:pPr>
        <w:pStyle w:val="ListParagraph"/>
        <w:numPr>
          <w:ilvl w:val="0"/>
          <w:numId w:val="3"/>
        </w:numPr>
        <w:sectPr w:rsidR="001F7296" w:rsidSect="001F7296">
          <w:type w:val="continuous"/>
          <w:pgSz w:w="12240" w:h="15840"/>
          <w:pgMar w:top="1440" w:right="1800" w:bottom="1440" w:left="1800" w:header="720" w:footer="720" w:gutter="0"/>
          <w:cols w:num="2" w:space="0"/>
          <w:docGrid w:linePitch="360"/>
        </w:sectPr>
      </w:pPr>
      <w:r>
        <w:t xml:space="preserve">Thomas </w:t>
      </w:r>
      <w:proofErr w:type="spellStart"/>
      <w:r>
        <w:t>Sudkamp</w:t>
      </w:r>
      <w:proofErr w:type="spellEnd"/>
      <w:r>
        <w:t xml:space="preserve"> (Guest)</w:t>
      </w:r>
    </w:p>
    <w:p w14:paraId="240356E0" w14:textId="77777777" w:rsidR="001F7296" w:rsidRDefault="001F7296" w:rsidP="00480313"/>
    <w:p w14:paraId="2F288A6B" w14:textId="77777777" w:rsidR="001F7296" w:rsidRDefault="001F7296" w:rsidP="001F7296">
      <w:pPr>
        <w:pStyle w:val="ListParagraph"/>
        <w:numPr>
          <w:ilvl w:val="0"/>
          <w:numId w:val="4"/>
        </w:numPr>
      </w:pPr>
      <w:r>
        <w:t xml:space="preserve">Dr. </w:t>
      </w:r>
      <w:proofErr w:type="spellStart"/>
      <w:r>
        <w:t>Loranger</w:t>
      </w:r>
      <w:proofErr w:type="spellEnd"/>
      <w:r>
        <w:t xml:space="preserve"> called the meeting to order at 10:35am</w:t>
      </w:r>
    </w:p>
    <w:p w14:paraId="415309CE" w14:textId="77777777" w:rsidR="00480313" w:rsidRDefault="00480313" w:rsidP="00480313">
      <w:pPr>
        <w:pStyle w:val="ListParagraph"/>
        <w:ind w:left="360"/>
      </w:pPr>
    </w:p>
    <w:p w14:paraId="29AC02FF" w14:textId="77777777" w:rsidR="001F7296" w:rsidRDefault="004F6B43" w:rsidP="001F7296">
      <w:pPr>
        <w:pStyle w:val="ListParagraph"/>
        <w:numPr>
          <w:ilvl w:val="0"/>
          <w:numId w:val="4"/>
        </w:numPr>
      </w:pPr>
      <w:r>
        <w:t>Ad hoc Policies Clean-up Committee</w:t>
      </w:r>
    </w:p>
    <w:p w14:paraId="46FBBE56" w14:textId="77777777" w:rsidR="004F6B43" w:rsidRDefault="004F6B43" w:rsidP="004F6B43">
      <w:pPr>
        <w:pStyle w:val="ListParagraph"/>
        <w:ind w:left="360"/>
      </w:pPr>
    </w:p>
    <w:p w14:paraId="42C1D0F1" w14:textId="77777777" w:rsidR="004F6B43" w:rsidRDefault="004F6B43" w:rsidP="004F6B43">
      <w:pPr>
        <w:pStyle w:val="ListParagraph"/>
        <w:ind w:left="360"/>
      </w:pPr>
      <w:r>
        <w:t xml:space="preserve">Dr. </w:t>
      </w:r>
      <w:proofErr w:type="spellStart"/>
      <w:r>
        <w:t>Loranger</w:t>
      </w:r>
      <w:proofErr w:type="spellEnd"/>
      <w:r>
        <w:t xml:space="preserve"> reviewed the need for an ad hoc committee to review university policies hosted online, including the Faculty Handbook.  The committee was asked to help find faculty volunteers to populate the committee.</w:t>
      </w:r>
      <w:r w:rsidR="00480313">
        <w:t xml:space="preserve"> (</w:t>
      </w:r>
      <w:proofErr w:type="gramStart"/>
      <w:r w:rsidR="00480313">
        <w:t>see</w:t>
      </w:r>
      <w:proofErr w:type="gramEnd"/>
      <w:r w:rsidR="00480313">
        <w:t xml:space="preserve"> addendum)</w:t>
      </w:r>
    </w:p>
    <w:p w14:paraId="20799661" w14:textId="77777777" w:rsidR="004F6B43" w:rsidRPr="00480313" w:rsidRDefault="004F6B43" w:rsidP="00480313"/>
    <w:p w14:paraId="738ABF22" w14:textId="77777777" w:rsidR="004F6B43" w:rsidRDefault="004F6B43" w:rsidP="004F6B43">
      <w:pPr>
        <w:pStyle w:val="ListParagraph"/>
        <w:numPr>
          <w:ilvl w:val="0"/>
          <w:numId w:val="4"/>
        </w:numPr>
      </w:pPr>
      <w:r>
        <w:t>Future Business Lead Assignments</w:t>
      </w:r>
    </w:p>
    <w:p w14:paraId="2CD36886" w14:textId="77777777" w:rsidR="004F6B43" w:rsidRDefault="004F6B43" w:rsidP="004F6B43">
      <w:pPr>
        <w:pStyle w:val="ListParagraph"/>
        <w:ind w:left="360"/>
      </w:pPr>
    </w:p>
    <w:p w14:paraId="455DA92E" w14:textId="77777777" w:rsidR="004F6B43" w:rsidRDefault="004F6B43" w:rsidP="004F6B43">
      <w:pPr>
        <w:pStyle w:val="ListParagraph"/>
        <w:ind w:left="360"/>
      </w:pPr>
      <w:r>
        <w:t>The committee briefly discussed the following issues and made assignments for future research:</w:t>
      </w:r>
    </w:p>
    <w:p w14:paraId="35303502" w14:textId="77777777" w:rsidR="004F6B43" w:rsidRDefault="004F6B43" w:rsidP="004F6B43">
      <w:pPr>
        <w:pStyle w:val="ListParagraph"/>
        <w:ind w:left="360"/>
      </w:pPr>
    </w:p>
    <w:p w14:paraId="156E6BC4" w14:textId="77777777" w:rsidR="004F6B43" w:rsidRDefault="004F6B43" w:rsidP="004F6B43">
      <w:pPr>
        <w:pStyle w:val="ListParagraph"/>
        <w:numPr>
          <w:ilvl w:val="0"/>
          <w:numId w:val="8"/>
        </w:numPr>
      </w:pPr>
      <w:r>
        <w:t xml:space="preserve">Guidelines for Non-Contact Course Credit </w:t>
      </w:r>
    </w:p>
    <w:p w14:paraId="4828F01B" w14:textId="77777777" w:rsidR="004F6B43" w:rsidRDefault="004F6B43" w:rsidP="004F6B43">
      <w:pPr>
        <w:ind w:left="720"/>
      </w:pPr>
      <w:r>
        <w:t>Lead: Gary Burns (Coordinate with Grad Council Policy Committee)</w:t>
      </w:r>
    </w:p>
    <w:p w14:paraId="65901499" w14:textId="77777777" w:rsidR="004F6B43" w:rsidRDefault="004F6B43" w:rsidP="004F6B43">
      <w:pPr>
        <w:ind w:left="720"/>
      </w:pPr>
    </w:p>
    <w:p w14:paraId="637314C9" w14:textId="77777777" w:rsidR="005A0D57" w:rsidRDefault="005A0D57" w:rsidP="005A0D57">
      <w:pPr>
        <w:pStyle w:val="ListParagraph"/>
        <w:numPr>
          <w:ilvl w:val="0"/>
          <w:numId w:val="8"/>
        </w:numPr>
      </w:pPr>
      <w:r>
        <w:t>Distance Learning Policy</w:t>
      </w:r>
    </w:p>
    <w:p w14:paraId="50F14FBD" w14:textId="77777777" w:rsidR="005A0D57" w:rsidRDefault="005A0D57" w:rsidP="005A0D57">
      <w:pPr>
        <w:pStyle w:val="ListParagraph"/>
      </w:pPr>
      <w:r>
        <w:t>Lead: John Gallagher, Gavin Doll</w:t>
      </w:r>
    </w:p>
    <w:p w14:paraId="548CF501" w14:textId="77777777" w:rsidR="005A0D57" w:rsidRDefault="005A0D57" w:rsidP="005A0D57">
      <w:pPr>
        <w:pStyle w:val="ListParagraph"/>
      </w:pPr>
    </w:p>
    <w:p w14:paraId="3E9FFE0E" w14:textId="77777777" w:rsidR="005A0D57" w:rsidRDefault="005A0D57" w:rsidP="005A0D57">
      <w:pPr>
        <w:pStyle w:val="ListParagraph"/>
        <w:numPr>
          <w:ilvl w:val="0"/>
          <w:numId w:val="8"/>
        </w:numPr>
      </w:pPr>
      <w:r>
        <w:t>Lake Campus Curricular Rights and Responsibilities</w:t>
      </w:r>
    </w:p>
    <w:p w14:paraId="1AE23EFF" w14:textId="77777777" w:rsidR="005A0D57" w:rsidRDefault="005A0D57" w:rsidP="005A0D57">
      <w:pPr>
        <w:pStyle w:val="ListParagraph"/>
      </w:pPr>
      <w:r>
        <w:t xml:space="preserve">Lead: Mark </w:t>
      </w:r>
      <w:proofErr w:type="spellStart"/>
      <w:r>
        <w:t>Cubberley</w:t>
      </w:r>
      <w:proofErr w:type="spellEnd"/>
      <w:r>
        <w:t xml:space="preserve">, Carol </w:t>
      </w:r>
      <w:proofErr w:type="spellStart"/>
      <w:r>
        <w:t>Loranger</w:t>
      </w:r>
      <w:proofErr w:type="spellEnd"/>
    </w:p>
    <w:p w14:paraId="7497834B" w14:textId="77777777" w:rsidR="005A0D57" w:rsidRDefault="005A0D57" w:rsidP="005A0D57">
      <w:pPr>
        <w:pStyle w:val="ListParagraph"/>
      </w:pPr>
    </w:p>
    <w:p w14:paraId="7394B919" w14:textId="77777777" w:rsidR="005A0D57" w:rsidRDefault="005A0D57" w:rsidP="005A0D57">
      <w:pPr>
        <w:pStyle w:val="ListParagraph"/>
        <w:numPr>
          <w:ilvl w:val="0"/>
          <w:numId w:val="8"/>
        </w:numPr>
      </w:pPr>
      <w:r>
        <w:t>Entrance Requirements/Remediation/Academic Substitution Deadlines &amp; Policy</w:t>
      </w:r>
    </w:p>
    <w:p w14:paraId="2B8DE0CE" w14:textId="77777777" w:rsidR="005A0D57" w:rsidRDefault="005A0D57" w:rsidP="005A0D57">
      <w:pPr>
        <w:pStyle w:val="ListParagraph"/>
      </w:pPr>
      <w:r>
        <w:t>Lead: Gina Oswald</w:t>
      </w:r>
    </w:p>
    <w:p w14:paraId="7CF607E3" w14:textId="77777777" w:rsidR="005A0D57" w:rsidRDefault="005A0D57" w:rsidP="005A0D57">
      <w:pPr>
        <w:pStyle w:val="ListParagraph"/>
      </w:pPr>
    </w:p>
    <w:p w14:paraId="0599937E" w14:textId="77777777" w:rsidR="005A0D57" w:rsidRDefault="005A0D57" w:rsidP="005A0D57">
      <w:pPr>
        <w:pStyle w:val="ListParagraph"/>
        <w:numPr>
          <w:ilvl w:val="0"/>
          <w:numId w:val="8"/>
        </w:numPr>
      </w:pPr>
      <w:r>
        <w:t>Sunset Policy on Inactive Programs / Courses</w:t>
      </w:r>
    </w:p>
    <w:p w14:paraId="6FBBFE58" w14:textId="77777777" w:rsidR="005A0D57" w:rsidRDefault="005A0D57" w:rsidP="005A0D57">
      <w:pPr>
        <w:pStyle w:val="ListParagraph"/>
      </w:pPr>
      <w:r>
        <w:t>Lead: Sherrill Smith</w:t>
      </w:r>
    </w:p>
    <w:p w14:paraId="1A19714E" w14:textId="77777777" w:rsidR="005A0D57" w:rsidRDefault="005A0D57" w:rsidP="005A0D57">
      <w:pPr>
        <w:pStyle w:val="ListParagraph"/>
      </w:pPr>
    </w:p>
    <w:p w14:paraId="5D1C7036" w14:textId="77777777" w:rsidR="005A0D57" w:rsidRDefault="005A0D57" w:rsidP="005A0D57">
      <w:pPr>
        <w:pStyle w:val="ListParagraph"/>
        <w:numPr>
          <w:ilvl w:val="0"/>
          <w:numId w:val="8"/>
        </w:numPr>
      </w:pPr>
      <w:r>
        <w:t>Policies reporting policy / process</w:t>
      </w:r>
    </w:p>
    <w:p w14:paraId="2709AE45" w14:textId="77777777" w:rsidR="00480313" w:rsidRDefault="005A0D57" w:rsidP="00480313">
      <w:pPr>
        <w:pStyle w:val="ListParagraph"/>
      </w:pPr>
      <w:r>
        <w:t xml:space="preserve">Lead: Carol </w:t>
      </w:r>
      <w:proofErr w:type="spellStart"/>
      <w:r>
        <w:t>Loranger</w:t>
      </w:r>
      <w:proofErr w:type="spellEnd"/>
    </w:p>
    <w:p w14:paraId="396F6110" w14:textId="77777777" w:rsidR="00480313" w:rsidRDefault="00480313" w:rsidP="00480313">
      <w:pPr>
        <w:pStyle w:val="ListParagraph"/>
      </w:pPr>
    </w:p>
    <w:p w14:paraId="00EB6E0B" w14:textId="77777777" w:rsidR="005A0D57" w:rsidRDefault="005A0D57" w:rsidP="00480313">
      <w:pPr>
        <w:pStyle w:val="ListParagraph"/>
        <w:numPr>
          <w:ilvl w:val="0"/>
          <w:numId w:val="4"/>
        </w:numPr>
      </w:pPr>
      <w:r>
        <w:t xml:space="preserve">Dr. </w:t>
      </w:r>
      <w:proofErr w:type="spellStart"/>
      <w:r>
        <w:t>Loranger</w:t>
      </w:r>
      <w:proofErr w:type="spellEnd"/>
      <w:r>
        <w:t xml:space="preserve"> adjourned the meeting at 11:56am</w:t>
      </w:r>
    </w:p>
    <w:p w14:paraId="62E95D8E" w14:textId="77777777" w:rsidR="00480313" w:rsidRDefault="00480313" w:rsidP="00480313">
      <w:pPr>
        <w:pStyle w:val="ListParagraph"/>
        <w:numPr>
          <w:ilvl w:val="0"/>
          <w:numId w:val="4"/>
        </w:numPr>
      </w:pPr>
      <w:r>
        <w:lastRenderedPageBreak/>
        <w:t>Addendum October 13, 2014</w:t>
      </w:r>
    </w:p>
    <w:p w14:paraId="2DB70E51" w14:textId="77777777" w:rsidR="00480313" w:rsidRDefault="00480313" w:rsidP="00480313">
      <w:pPr>
        <w:pStyle w:val="ListParagraph"/>
        <w:ind w:left="360"/>
      </w:pPr>
    </w:p>
    <w:p w14:paraId="62AD16C9" w14:textId="77777777" w:rsidR="00480313" w:rsidRDefault="00480313" w:rsidP="00480313">
      <w:pPr>
        <w:pStyle w:val="ListParagraph"/>
        <w:ind w:left="360"/>
      </w:pPr>
      <w:r>
        <w:t>Policy Clean-up Roster</w:t>
      </w:r>
    </w:p>
    <w:p w14:paraId="2550034C" w14:textId="77777777" w:rsidR="00480313" w:rsidRPr="004F6B43" w:rsidRDefault="00480313" w:rsidP="00480313">
      <w:pPr>
        <w:pStyle w:val="ListParagraph"/>
        <w:ind w:left="360"/>
      </w:pPr>
    </w:p>
    <w:tbl>
      <w:tblPr>
        <w:tblW w:w="4380" w:type="dxa"/>
        <w:tblInd w:w="93" w:type="dxa"/>
        <w:tblLook w:val="04A0" w:firstRow="1" w:lastRow="0" w:firstColumn="1" w:lastColumn="0" w:noHBand="0" w:noVBand="1"/>
      </w:tblPr>
      <w:tblGrid>
        <w:gridCol w:w="1300"/>
        <w:gridCol w:w="1780"/>
        <w:gridCol w:w="1300"/>
      </w:tblGrid>
      <w:tr w:rsidR="00480313" w:rsidRPr="00480313" w14:paraId="78BB038F" w14:textId="77777777" w:rsidTr="00480313">
        <w:trPr>
          <w:trHeight w:val="300"/>
        </w:trPr>
        <w:tc>
          <w:tcPr>
            <w:tcW w:w="1300" w:type="dxa"/>
            <w:tcBorders>
              <w:top w:val="nil"/>
              <w:left w:val="nil"/>
              <w:bottom w:val="nil"/>
              <w:right w:val="nil"/>
            </w:tcBorders>
            <w:shd w:val="clear" w:color="auto" w:fill="auto"/>
            <w:noWrap/>
            <w:vAlign w:val="bottom"/>
            <w:hideMark/>
          </w:tcPr>
          <w:p w14:paraId="099B5221" w14:textId="77777777" w:rsidR="00480313" w:rsidRPr="00480313" w:rsidRDefault="00480313" w:rsidP="00480313">
            <w:pPr>
              <w:rPr>
                <w:rFonts w:ascii="Calibri" w:eastAsia="Times New Roman" w:hAnsi="Calibri" w:cs="Times New Roman"/>
                <w:color w:val="000000"/>
              </w:rPr>
            </w:pPr>
            <w:r w:rsidRPr="00480313">
              <w:rPr>
                <w:rFonts w:ascii="Calibri" w:eastAsia="Times New Roman" w:hAnsi="Calibri" w:cs="Times New Roman"/>
                <w:color w:val="000000"/>
              </w:rPr>
              <w:t>Carol</w:t>
            </w:r>
          </w:p>
        </w:tc>
        <w:tc>
          <w:tcPr>
            <w:tcW w:w="1780" w:type="dxa"/>
            <w:tcBorders>
              <w:top w:val="nil"/>
              <w:left w:val="nil"/>
              <w:bottom w:val="nil"/>
              <w:right w:val="nil"/>
            </w:tcBorders>
            <w:shd w:val="clear" w:color="auto" w:fill="auto"/>
            <w:noWrap/>
            <w:vAlign w:val="bottom"/>
            <w:hideMark/>
          </w:tcPr>
          <w:p w14:paraId="26AA7576" w14:textId="77777777" w:rsidR="00480313" w:rsidRPr="00480313" w:rsidRDefault="00480313" w:rsidP="00480313">
            <w:pPr>
              <w:rPr>
                <w:rFonts w:ascii="Calibri" w:eastAsia="Times New Roman" w:hAnsi="Calibri" w:cs="Times New Roman"/>
                <w:color w:val="000000"/>
              </w:rPr>
            </w:pPr>
            <w:proofErr w:type="spellStart"/>
            <w:r w:rsidRPr="00480313">
              <w:rPr>
                <w:rFonts w:ascii="Calibri" w:eastAsia="Times New Roman" w:hAnsi="Calibri" w:cs="Times New Roman"/>
                <w:color w:val="000000"/>
              </w:rPr>
              <w:t>Loranger</w:t>
            </w:r>
            <w:proofErr w:type="spellEnd"/>
          </w:p>
        </w:tc>
        <w:tc>
          <w:tcPr>
            <w:tcW w:w="1300" w:type="dxa"/>
            <w:tcBorders>
              <w:top w:val="nil"/>
              <w:left w:val="nil"/>
              <w:bottom w:val="nil"/>
              <w:right w:val="nil"/>
            </w:tcBorders>
            <w:shd w:val="clear" w:color="auto" w:fill="auto"/>
            <w:noWrap/>
            <w:vAlign w:val="bottom"/>
            <w:hideMark/>
          </w:tcPr>
          <w:p w14:paraId="7468EF8E" w14:textId="77777777" w:rsidR="00480313" w:rsidRPr="00480313" w:rsidRDefault="00480313" w:rsidP="00480313">
            <w:pPr>
              <w:rPr>
                <w:rFonts w:ascii="Calibri" w:eastAsia="Times New Roman" w:hAnsi="Calibri" w:cs="Times New Roman"/>
                <w:color w:val="000000"/>
              </w:rPr>
            </w:pPr>
            <w:r w:rsidRPr="00480313">
              <w:rPr>
                <w:rFonts w:ascii="Calibri" w:eastAsia="Times New Roman" w:hAnsi="Calibri" w:cs="Times New Roman"/>
                <w:color w:val="000000"/>
              </w:rPr>
              <w:t>Chair</w:t>
            </w:r>
          </w:p>
        </w:tc>
      </w:tr>
      <w:tr w:rsidR="00480313" w:rsidRPr="00480313" w14:paraId="11EA6152" w14:textId="77777777" w:rsidTr="00480313">
        <w:trPr>
          <w:trHeight w:val="300"/>
        </w:trPr>
        <w:tc>
          <w:tcPr>
            <w:tcW w:w="1300" w:type="dxa"/>
            <w:tcBorders>
              <w:top w:val="nil"/>
              <w:left w:val="nil"/>
              <w:bottom w:val="nil"/>
              <w:right w:val="nil"/>
            </w:tcBorders>
            <w:shd w:val="clear" w:color="auto" w:fill="auto"/>
            <w:noWrap/>
            <w:vAlign w:val="bottom"/>
            <w:hideMark/>
          </w:tcPr>
          <w:p w14:paraId="39847139" w14:textId="77777777" w:rsidR="00480313" w:rsidRPr="00480313" w:rsidRDefault="00480313" w:rsidP="00480313">
            <w:pPr>
              <w:rPr>
                <w:rFonts w:ascii="Calibri" w:eastAsia="Times New Roman" w:hAnsi="Calibri" w:cs="Times New Roman"/>
                <w:color w:val="000000"/>
              </w:rPr>
            </w:pPr>
            <w:proofErr w:type="spellStart"/>
            <w:r w:rsidRPr="00480313">
              <w:rPr>
                <w:rFonts w:ascii="Calibri" w:eastAsia="Times New Roman" w:hAnsi="Calibri" w:cs="Times New Roman"/>
                <w:color w:val="000000"/>
              </w:rPr>
              <w:t>Miryoung</w:t>
            </w:r>
            <w:proofErr w:type="spellEnd"/>
          </w:p>
        </w:tc>
        <w:tc>
          <w:tcPr>
            <w:tcW w:w="1780" w:type="dxa"/>
            <w:tcBorders>
              <w:top w:val="nil"/>
              <w:left w:val="nil"/>
              <w:bottom w:val="nil"/>
              <w:right w:val="nil"/>
            </w:tcBorders>
            <w:shd w:val="clear" w:color="auto" w:fill="auto"/>
            <w:noWrap/>
            <w:vAlign w:val="bottom"/>
            <w:hideMark/>
          </w:tcPr>
          <w:p w14:paraId="28F85D51" w14:textId="77777777" w:rsidR="00480313" w:rsidRPr="00480313" w:rsidRDefault="00480313" w:rsidP="00480313">
            <w:pPr>
              <w:rPr>
                <w:rFonts w:ascii="Calibri" w:eastAsia="Times New Roman" w:hAnsi="Calibri" w:cs="Times New Roman"/>
                <w:color w:val="000000"/>
              </w:rPr>
            </w:pPr>
            <w:r w:rsidRPr="00480313">
              <w:rPr>
                <w:rFonts w:ascii="Calibri" w:eastAsia="Times New Roman" w:hAnsi="Calibri" w:cs="Times New Roman"/>
                <w:color w:val="000000"/>
              </w:rPr>
              <w:t>Lee</w:t>
            </w:r>
          </w:p>
        </w:tc>
        <w:tc>
          <w:tcPr>
            <w:tcW w:w="1300" w:type="dxa"/>
            <w:tcBorders>
              <w:top w:val="nil"/>
              <w:left w:val="nil"/>
              <w:bottom w:val="nil"/>
              <w:right w:val="nil"/>
            </w:tcBorders>
            <w:shd w:val="clear" w:color="auto" w:fill="auto"/>
            <w:noWrap/>
            <w:vAlign w:val="bottom"/>
            <w:hideMark/>
          </w:tcPr>
          <w:p w14:paraId="5B20BC73" w14:textId="77777777" w:rsidR="00480313" w:rsidRPr="00480313" w:rsidRDefault="00480313" w:rsidP="00480313">
            <w:pPr>
              <w:rPr>
                <w:rFonts w:ascii="Calibri" w:eastAsia="Times New Roman" w:hAnsi="Calibri" w:cs="Times New Roman"/>
                <w:color w:val="000000"/>
              </w:rPr>
            </w:pPr>
            <w:r w:rsidRPr="00480313">
              <w:rPr>
                <w:rFonts w:ascii="Calibri" w:eastAsia="Times New Roman" w:hAnsi="Calibri" w:cs="Times New Roman"/>
                <w:color w:val="000000"/>
              </w:rPr>
              <w:t>BSOM</w:t>
            </w:r>
          </w:p>
        </w:tc>
      </w:tr>
      <w:tr w:rsidR="00480313" w:rsidRPr="00480313" w14:paraId="46313537" w14:textId="77777777" w:rsidTr="00480313">
        <w:trPr>
          <w:trHeight w:val="300"/>
        </w:trPr>
        <w:tc>
          <w:tcPr>
            <w:tcW w:w="1300" w:type="dxa"/>
            <w:tcBorders>
              <w:top w:val="nil"/>
              <w:left w:val="nil"/>
              <w:bottom w:val="nil"/>
              <w:right w:val="nil"/>
            </w:tcBorders>
            <w:shd w:val="clear" w:color="auto" w:fill="auto"/>
            <w:noWrap/>
            <w:vAlign w:val="bottom"/>
            <w:hideMark/>
          </w:tcPr>
          <w:p w14:paraId="67A43C96" w14:textId="77777777" w:rsidR="00480313" w:rsidRPr="00480313" w:rsidRDefault="00480313" w:rsidP="00480313">
            <w:pPr>
              <w:rPr>
                <w:rFonts w:ascii="Calibri" w:eastAsia="Times New Roman" w:hAnsi="Calibri" w:cs="Times New Roman"/>
                <w:color w:val="000000"/>
              </w:rPr>
            </w:pPr>
            <w:r w:rsidRPr="00480313">
              <w:rPr>
                <w:rFonts w:ascii="Calibri" w:eastAsia="Times New Roman" w:hAnsi="Calibri" w:cs="Times New Roman"/>
                <w:color w:val="000000"/>
              </w:rPr>
              <w:t>Pratik</w:t>
            </w:r>
          </w:p>
        </w:tc>
        <w:tc>
          <w:tcPr>
            <w:tcW w:w="1780" w:type="dxa"/>
            <w:tcBorders>
              <w:top w:val="nil"/>
              <w:left w:val="nil"/>
              <w:bottom w:val="nil"/>
              <w:right w:val="nil"/>
            </w:tcBorders>
            <w:shd w:val="clear" w:color="auto" w:fill="auto"/>
            <w:noWrap/>
            <w:vAlign w:val="bottom"/>
            <w:hideMark/>
          </w:tcPr>
          <w:p w14:paraId="22B5305E" w14:textId="77777777" w:rsidR="00480313" w:rsidRPr="00480313" w:rsidRDefault="00480313" w:rsidP="00480313">
            <w:pPr>
              <w:rPr>
                <w:rFonts w:ascii="Calibri" w:eastAsia="Times New Roman" w:hAnsi="Calibri" w:cs="Times New Roman"/>
                <w:color w:val="000000"/>
              </w:rPr>
            </w:pPr>
            <w:r w:rsidRPr="00480313">
              <w:rPr>
                <w:rFonts w:ascii="Calibri" w:eastAsia="Times New Roman" w:hAnsi="Calibri" w:cs="Times New Roman"/>
                <w:color w:val="000000"/>
              </w:rPr>
              <w:t>Parikh</w:t>
            </w:r>
          </w:p>
        </w:tc>
        <w:tc>
          <w:tcPr>
            <w:tcW w:w="1300" w:type="dxa"/>
            <w:tcBorders>
              <w:top w:val="nil"/>
              <w:left w:val="nil"/>
              <w:bottom w:val="nil"/>
              <w:right w:val="nil"/>
            </w:tcBorders>
            <w:shd w:val="clear" w:color="auto" w:fill="auto"/>
            <w:noWrap/>
            <w:vAlign w:val="bottom"/>
            <w:hideMark/>
          </w:tcPr>
          <w:p w14:paraId="1C0D52E1" w14:textId="77777777" w:rsidR="00480313" w:rsidRPr="00480313" w:rsidRDefault="00480313" w:rsidP="00480313">
            <w:pPr>
              <w:rPr>
                <w:rFonts w:ascii="Calibri" w:eastAsia="Times New Roman" w:hAnsi="Calibri" w:cs="Times New Roman"/>
                <w:color w:val="000000"/>
              </w:rPr>
            </w:pPr>
            <w:r w:rsidRPr="00480313">
              <w:rPr>
                <w:rFonts w:ascii="Calibri" w:eastAsia="Times New Roman" w:hAnsi="Calibri" w:cs="Times New Roman"/>
                <w:color w:val="000000"/>
              </w:rPr>
              <w:t>CECS</w:t>
            </w:r>
          </w:p>
        </w:tc>
      </w:tr>
      <w:tr w:rsidR="00480313" w:rsidRPr="00480313" w14:paraId="2549E19A" w14:textId="77777777" w:rsidTr="00480313">
        <w:trPr>
          <w:trHeight w:val="300"/>
        </w:trPr>
        <w:tc>
          <w:tcPr>
            <w:tcW w:w="1300" w:type="dxa"/>
            <w:tcBorders>
              <w:top w:val="nil"/>
              <w:left w:val="nil"/>
              <w:bottom w:val="nil"/>
              <w:right w:val="nil"/>
            </w:tcBorders>
            <w:shd w:val="clear" w:color="auto" w:fill="auto"/>
            <w:noWrap/>
            <w:vAlign w:val="bottom"/>
            <w:hideMark/>
          </w:tcPr>
          <w:p w14:paraId="68D350A6" w14:textId="77777777" w:rsidR="00480313" w:rsidRPr="00480313" w:rsidRDefault="00480313" w:rsidP="00480313">
            <w:pPr>
              <w:rPr>
                <w:rFonts w:ascii="Calibri" w:eastAsia="Times New Roman" w:hAnsi="Calibri" w:cs="Times New Roman"/>
                <w:color w:val="000000"/>
              </w:rPr>
            </w:pPr>
            <w:r w:rsidRPr="00480313">
              <w:rPr>
                <w:rFonts w:ascii="Calibri" w:eastAsia="Times New Roman" w:hAnsi="Calibri" w:cs="Times New Roman"/>
                <w:color w:val="000000"/>
              </w:rPr>
              <w:t>Maggie</w:t>
            </w:r>
          </w:p>
        </w:tc>
        <w:tc>
          <w:tcPr>
            <w:tcW w:w="1780" w:type="dxa"/>
            <w:tcBorders>
              <w:top w:val="nil"/>
              <w:left w:val="nil"/>
              <w:bottom w:val="nil"/>
              <w:right w:val="nil"/>
            </w:tcBorders>
            <w:shd w:val="clear" w:color="auto" w:fill="auto"/>
            <w:noWrap/>
            <w:vAlign w:val="bottom"/>
            <w:hideMark/>
          </w:tcPr>
          <w:p w14:paraId="0DC9F010" w14:textId="77777777" w:rsidR="00480313" w:rsidRPr="00480313" w:rsidRDefault="00480313" w:rsidP="00480313">
            <w:pPr>
              <w:rPr>
                <w:rFonts w:ascii="Calibri" w:eastAsia="Times New Roman" w:hAnsi="Calibri" w:cs="Times New Roman"/>
                <w:color w:val="000000"/>
              </w:rPr>
            </w:pPr>
            <w:proofErr w:type="spellStart"/>
            <w:r w:rsidRPr="00480313">
              <w:rPr>
                <w:rFonts w:ascii="Calibri" w:eastAsia="Times New Roman" w:hAnsi="Calibri" w:cs="Times New Roman"/>
                <w:color w:val="000000"/>
              </w:rPr>
              <w:t>Veres</w:t>
            </w:r>
            <w:proofErr w:type="spellEnd"/>
          </w:p>
        </w:tc>
        <w:tc>
          <w:tcPr>
            <w:tcW w:w="1300" w:type="dxa"/>
            <w:tcBorders>
              <w:top w:val="nil"/>
              <w:left w:val="nil"/>
              <w:bottom w:val="nil"/>
              <w:right w:val="nil"/>
            </w:tcBorders>
            <w:shd w:val="clear" w:color="auto" w:fill="auto"/>
            <w:noWrap/>
            <w:vAlign w:val="bottom"/>
            <w:hideMark/>
          </w:tcPr>
          <w:p w14:paraId="170B3DAD" w14:textId="77777777" w:rsidR="00480313" w:rsidRPr="00480313" w:rsidRDefault="00480313" w:rsidP="00480313">
            <w:pPr>
              <w:rPr>
                <w:rFonts w:ascii="Calibri" w:eastAsia="Times New Roman" w:hAnsi="Calibri" w:cs="Times New Roman"/>
                <w:color w:val="000000"/>
              </w:rPr>
            </w:pPr>
            <w:r w:rsidRPr="00480313">
              <w:rPr>
                <w:rFonts w:ascii="Calibri" w:eastAsia="Times New Roman" w:hAnsi="Calibri" w:cs="Times New Roman"/>
                <w:color w:val="000000"/>
              </w:rPr>
              <w:t>CEHS</w:t>
            </w:r>
          </w:p>
        </w:tc>
      </w:tr>
      <w:tr w:rsidR="00480313" w:rsidRPr="00480313" w14:paraId="4102A404" w14:textId="77777777" w:rsidTr="00480313">
        <w:trPr>
          <w:trHeight w:val="300"/>
        </w:trPr>
        <w:tc>
          <w:tcPr>
            <w:tcW w:w="1300" w:type="dxa"/>
            <w:tcBorders>
              <w:top w:val="nil"/>
              <w:left w:val="nil"/>
              <w:bottom w:val="nil"/>
              <w:right w:val="nil"/>
            </w:tcBorders>
            <w:shd w:val="clear" w:color="auto" w:fill="auto"/>
            <w:noWrap/>
            <w:vAlign w:val="bottom"/>
            <w:hideMark/>
          </w:tcPr>
          <w:p w14:paraId="1E609CED" w14:textId="77777777" w:rsidR="00480313" w:rsidRPr="00480313" w:rsidRDefault="00480313" w:rsidP="00480313">
            <w:pPr>
              <w:rPr>
                <w:rFonts w:ascii="Calibri" w:eastAsia="Times New Roman" w:hAnsi="Calibri" w:cs="Times New Roman"/>
                <w:color w:val="000000"/>
              </w:rPr>
            </w:pPr>
            <w:r w:rsidRPr="00480313">
              <w:rPr>
                <w:rFonts w:ascii="Calibri" w:eastAsia="Times New Roman" w:hAnsi="Calibri" w:cs="Times New Roman"/>
                <w:color w:val="000000"/>
              </w:rPr>
              <w:t>Sally</w:t>
            </w:r>
          </w:p>
        </w:tc>
        <w:tc>
          <w:tcPr>
            <w:tcW w:w="1780" w:type="dxa"/>
            <w:tcBorders>
              <w:top w:val="nil"/>
              <w:left w:val="nil"/>
              <w:bottom w:val="nil"/>
              <w:right w:val="nil"/>
            </w:tcBorders>
            <w:shd w:val="clear" w:color="auto" w:fill="auto"/>
            <w:noWrap/>
            <w:vAlign w:val="bottom"/>
            <w:hideMark/>
          </w:tcPr>
          <w:p w14:paraId="7B70EA9D" w14:textId="77777777" w:rsidR="00480313" w:rsidRPr="00480313" w:rsidRDefault="00480313" w:rsidP="00480313">
            <w:pPr>
              <w:rPr>
                <w:rFonts w:ascii="Calibri" w:eastAsia="Times New Roman" w:hAnsi="Calibri" w:cs="Times New Roman"/>
                <w:color w:val="000000"/>
              </w:rPr>
            </w:pPr>
            <w:proofErr w:type="spellStart"/>
            <w:r w:rsidRPr="00480313">
              <w:rPr>
                <w:rFonts w:ascii="Calibri" w:eastAsia="Times New Roman" w:hAnsi="Calibri" w:cs="Times New Roman"/>
                <w:color w:val="000000"/>
              </w:rPr>
              <w:t>DeThomas</w:t>
            </w:r>
            <w:proofErr w:type="spellEnd"/>
          </w:p>
        </w:tc>
        <w:tc>
          <w:tcPr>
            <w:tcW w:w="1300" w:type="dxa"/>
            <w:tcBorders>
              <w:top w:val="nil"/>
              <w:left w:val="nil"/>
              <w:bottom w:val="nil"/>
              <w:right w:val="nil"/>
            </w:tcBorders>
            <w:shd w:val="clear" w:color="auto" w:fill="auto"/>
            <w:noWrap/>
            <w:vAlign w:val="bottom"/>
            <w:hideMark/>
          </w:tcPr>
          <w:p w14:paraId="35E583EB" w14:textId="77777777" w:rsidR="00480313" w:rsidRPr="00480313" w:rsidRDefault="00480313" w:rsidP="00480313">
            <w:pPr>
              <w:rPr>
                <w:rFonts w:ascii="Calibri" w:eastAsia="Times New Roman" w:hAnsi="Calibri" w:cs="Times New Roman"/>
                <w:color w:val="000000"/>
              </w:rPr>
            </w:pPr>
            <w:r w:rsidRPr="00480313">
              <w:rPr>
                <w:rFonts w:ascii="Calibri" w:eastAsia="Times New Roman" w:hAnsi="Calibri" w:cs="Times New Roman"/>
                <w:color w:val="000000"/>
              </w:rPr>
              <w:t>COLA</w:t>
            </w:r>
          </w:p>
        </w:tc>
      </w:tr>
      <w:tr w:rsidR="00480313" w:rsidRPr="00480313" w14:paraId="03BE4020" w14:textId="77777777" w:rsidTr="00480313">
        <w:trPr>
          <w:trHeight w:val="300"/>
        </w:trPr>
        <w:tc>
          <w:tcPr>
            <w:tcW w:w="1300" w:type="dxa"/>
            <w:tcBorders>
              <w:top w:val="nil"/>
              <w:left w:val="nil"/>
              <w:bottom w:val="nil"/>
              <w:right w:val="nil"/>
            </w:tcBorders>
            <w:shd w:val="clear" w:color="auto" w:fill="auto"/>
            <w:noWrap/>
            <w:vAlign w:val="bottom"/>
            <w:hideMark/>
          </w:tcPr>
          <w:p w14:paraId="1D5AF889" w14:textId="77777777" w:rsidR="00480313" w:rsidRPr="00480313" w:rsidRDefault="00480313" w:rsidP="00480313">
            <w:pPr>
              <w:rPr>
                <w:rFonts w:ascii="Calibri" w:eastAsia="Times New Roman" w:hAnsi="Calibri" w:cs="Times New Roman"/>
                <w:color w:val="000000"/>
              </w:rPr>
            </w:pPr>
            <w:r w:rsidRPr="00480313">
              <w:rPr>
                <w:rFonts w:ascii="Calibri" w:eastAsia="Times New Roman" w:hAnsi="Calibri" w:cs="Times New Roman"/>
                <w:color w:val="000000"/>
              </w:rPr>
              <w:t>Sherrill</w:t>
            </w:r>
          </w:p>
        </w:tc>
        <w:tc>
          <w:tcPr>
            <w:tcW w:w="1780" w:type="dxa"/>
            <w:tcBorders>
              <w:top w:val="nil"/>
              <w:left w:val="nil"/>
              <w:bottom w:val="nil"/>
              <w:right w:val="nil"/>
            </w:tcBorders>
            <w:shd w:val="clear" w:color="auto" w:fill="auto"/>
            <w:noWrap/>
            <w:vAlign w:val="bottom"/>
            <w:hideMark/>
          </w:tcPr>
          <w:p w14:paraId="45FD5365" w14:textId="77777777" w:rsidR="00480313" w:rsidRPr="00480313" w:rsidRDefault="00480313" w:rsidP="00480313">
            <w:pPr>
              <w:rPr>
                <w:rFonts w:ascii="Calibri" w:eastAsia="Times New Roman" w:hAnsi="Calibri" w:cs="Times New Roman"/>
                <w:color w:val="000000"/>
              </w:rPr>
            </w:pPr>
            <w:r w:rsidRPr="00480313">
              <w:rPr>
                <w:rFonts w:ascii="Calibri" w:eastAsia="Times New Roman" w:hAnsi="Calibri" w:cs="Times New Roman"/>
                <w:color w:val="000000"/>
              </w:rPr>
              <w:t>Smith</w:t>
            </w:r>
          </w:p>
        </w:tc>
        <w:tc>
          <w:tcPr>
            <w:tcW w:w="1300" w:type="dxa"/>
            <w:tcBorders>
              <w:top w:val="nil"/>
              <w:left w:val="nil"/>
              <w:bottom w:val="nil"/>
              <w:right w:val="nil"/>
            </w:tcBorders>
            <w:shd w:val="clear" w:color="auto" w:fill="auto"/>
            <w:noWrap/>
            <w:vAlign w:val="bottom"/>
            <w:hideMark/>
          </w:tcPr>
          <w:p w14:paraId="2275294D" w14:textId="77777777" w:rsidR="00480313" w:rsidRPr="00480313" w:rsidRDefault="00480313" w:rsidP="00480313">
            <w:pPr>
              <w:rPr>
                <w:rFonts w:ascii="Calibri" w:eastAsia="Times New Roman" w:hAnsi="Calibri" w:cs="Times New Roman"/>
                <w:color w:val="000000"/>
              </w:rPr>
            </w:pPr>
            <w:r w:rsidRPr="00480313">
              <w:rPr>
                <w:rFonts w:ascii="Calibri" w:eastAsia="Times New Roman" w:hAnsi="Calibri" w:cs="Times New Roman"/>
                <w:color w:val="000000"/>
              </w:rPr>
              <w:t>CONH</w:t>
            </w:r>
          </w:p>
        </w:tc>
      </w:tr>
      <w:tr w:rsidR="00480313" w:rsidRPr="00480313" w14:paraId="3F17D9B5" w14:textId="77777777" w:rsidTr="00480313">
        <w:trPr>
          <w:trHeight w:val="300"/>
        </w:trPr>
        <w:tc>
          <w:tcPr>
            <w:tcW w:w="1300" w:type="dxa"/>
            <w:tcBorders>
              <w:top w:val="nil"/>
              <w:left w:val="nil"/>
              <w:bottom w:val="nil"/>
              <w:right w:val="nil"/>
            </w:tcBorders>
            <w:shd w:val="clear" w:color="auto" w:fill="auto"/>
            <w:noWrap/>
            <w:vAlign w:val="bottom"/>
            <w:hideMark/>
          </w:tcPr>
          <w:p w14:paraId="34AEB43D" w14:textId="2B61D124" w:rsidR="00480313" w:rsidRPr="00F679EF" w:rsidRDefault="00F054F9" w:rsidP="00480313">
            <w:pPr>
              <w:rPr>
                <w:rFonts w:ascii="Calibri" w:eastAsia="Times New Roman" w:hAnsi="Calibri" w:cs="Times New Roman"/>
                <w:iCs/>
                <w:color w:val="000000"/>
              </w:rPr>
            </w:pPr>
            <w:r>
              <w:rPr>
                <w:rFonts w:ascii="Calibri" w:eastAsia="Times New Roman" w:hAnsi="Calibri" w:cs="Times New Roman"/>
                <w:iCs/>
                <w:color w:val="000000"/>
              </w:rPr>
              <w:t>Audrey</w:t>
            </w:r>
          </w:p>
        </w:tc>
        <w:tc>
          <w:tcPr>
            <w:tcW w:w="1780" w:type="dxa"/>
            <w:tcBorders>
              <w:top w:val="nil"/>
              <w:left w:val="nil"/>
              <w:bottom w:val="nil"/>
              <w:right w:val="nil"/>
            </w:tcBorders>
            <w:shd w:val="clear" w:color="auto" w:fill="auto"/>
            <w:noWrap/>
            <w:vAlign w:val="bottom"/>
            <w:hideMark/>
          </w:tcPr>
          <w:p w14:paraId="2D454CDF" w14:textId="62A11F67" w:rsidR="00480313" w:rsidRPr="00F054F9" w:rsidRDefault="00F054F9" w:rsidP="00480313">
            <w:pPr>
              <w:rPr>
                <w:rFonts w:ascii="Calibri" w:eastAsia="Times New Roman" w:hAnsi="Calibri" w:cs="Times New Roman"/>
                <w:iCs/>
                <w:color w:val="000000"/>
              </w:rPr>
            </w:pPr>
            <w:r>
              <w:rPr>
                <w:rFonts w:ascii="Calibri" w:eastAsia="Times New Roman" w:hAnsi="Calibri" w:cs="Times New Roman"/>
                <w:iCs/>
                <w:color w:val="000000"/>
              </w:rPr>
              <w:t>McGowan</w:t>
            </w:r>
            <w:bookmarkStart w:id="0" w:name="_GoBack"/>
            <w:bookmarkEnd w:id="0"/>
          </w:p>
        </w:tc>
        <w:tc>
          <w:tcPr>
            <w:tcW w:w="1300" w:type="dxa"/>
            <w:tcBorders>
              <w:top w:val="nil"/>
              <w:left w:val="nil"/>
              <w:bottom w:val="nil"/>
              <w:right w:val="nil"/>
            </w:tcBorders>
            <w:shd w:val="clear" w:color="auto" w:fill="auto"/>
            <w:noWrap/>
            <w:vAlign w:val="bottom"/>
            <w:hideMark/>
          </w:tcPr>
          <w:p w14:paraId="56A2D024" w14:textId="77777777" w:rsidR="00480313" w:rsidRPr="00480313" w:rsidRDefault="00480313" w:rsidP="00480313">
            <w:pPr>
              <w:rPr>
                <w:rFonts w:ascii="Calibri" w:eastAsia="Times New Roman" w:hAnsi="Calibri" w:cs="Times New Roman"/>
                <w:color w:val="000000"/>
              </w:rPr>
            </w:pPr>
            <w:r w:rsidRPr="00480313">
              <w:rPr>
                <w:rFonts w:ascii="Calibri" w:eastAsia="Times New Roman" w:hAnsi="Calibri" w:cs="Times New Roman"/>
                <w:color w:val="000000"/>
              </w:rPr>
              <w:t>COSM</w:t>
            </w:r>
          </w:p>
        </w:tc>
      </w:tr>
      <w:tr w:rsidR="00480313" w:rsidRPr="00480313" w14:paraId="4C5DEEB0" w14:textId="77777777" w:rsidTr="00480313">
        <w:trPr>
          <w:trHeight w:val="300"/>
        </w:trPr>
        <w:tc>
          <w:tcPr>
            <w:tcW w:w="1300" w:type="dxa"/>
            <w:tcBorders>
              <w:top w:val="nil"/>
              <w:left w:val="nil"/>
              <w:bottom w:val="nil"/>
              <w:right w:val="nil"/>
            </w:tcBorders>
            <w:shd w:val="clear" w:color="auto" w:fill="auto"/>
            <w:noWrap/>
            <w:vAlign w:val="bottom"/>
            <w:hideMark/>
          </w:tcPr>
          <w:p w14:paraId="1107CC6C" w14:textId="77777777" w:rsidR="00480313" w:rsidRPr="00480313" w:rsidRDefault="00480313" w:rsidP="00480313">
            <w:pPr>
              <w:rPr>
                <w:rFonts w:ascii="Calibri" w:eastAsia="Times New Roman" w:hAnsi="Calibri" w:cs="Times New Roman"/>
                <w:color w:val="000000"/>
              </w:rPr>
            </w:pPr>
            <w:proofErr w:type="spellStart"/>
            <w:r w:rsidRPr="00480313">
              <w:rPr>
                <w:rFonts w:ascii="Calibri" w:eastAsia="Times New Roman" w:hAnsi="Calibri" w:cs="Times New Roman"/>
                <w:color w:val="000000"/>
              </w:rPr>
              <w:t>Inder</w:t>
            </w:r>
            <w:proofErr w:type="spellEnd"/>
          </w:p>
        </w:tc>
        <w:tc>
          <w:tcPr>
            <w:tcW w:w="1780" w:type="dxa"/>
            <w:tcBorders>
              <w:top w:val="nil"/>
              <w:left w:val="nil"/>
              <w:bottom w:val="nil"/>
              <w:right w:val="nil"/>
            </w:tcBorders>
            <w:shd w:val="clear" w:color="auto" w:fill="auto"/>
            <w:noWrap/>
            <w:vAlign w:val="bottom"/>
            <w:hideMark/>
          </w:tcPr>
          <w:p w14:paraId="733A12A3" w14:textId="77777777" w:rsidR="00480313" w:rsidRPr="00480313" w:rsidRDefault="00480313" w:rsidP="00480313">
            <w:pPr>
              <w:rPr>
                <w:rFonts w:ascii="Calibri" w:eastAsia="Times New Roman" w:hAnsi="Calibri" w:cs="Times New Roman"/>
                <w:color w:val="000000"/>
              </w:rPr>
            </w:pPr>
            <w:proofErr w:type="spellStart"/>
            <w:r w:rsidRPr="00480313">
              <w:rPr>
                <w:rFonts w:ascii="Calibri" w:eastAsia="Times New Roman" w:hAnsi="Calibri" w:cs="Times New Roman"/>
                <w:color w:val="000000"/>
              </w:rPr>
              <w:t>Khera</w:t>
            </w:r>
            <w:proofErr w:type="spellEnd"/>
          </w:p>
        </w:tc>
        <w:tc>
          <w:tcPr>
            <w:tcW w:w="1300" w:type="dxa"/>
            <w:tcBorders>
              <w:top w:val="nil"/>
              <w:left w:val="nil"/>
              <w:bottom w:val="nil"/>
              <w:right w:val="nil"/>
            </w:tcBorders>
            <w:shd w:val="clear" w:color="auto" w:fill="auto"/>
            <w:noWrap/>
            <w:vAlign w:val="bottom"/>
            <w:hideMark/>
          </w:tcPr>
          <w:p w14:paraId="15E9FB64" w14:textId="77777777" w:rsidR="00480313" w:rsidRPr="00480313" w:rsidRDefault="00480313" w:rsidP="00480313">
            <w:pPr>
              <w:rPr>
                <w:rFonts w:ascii="Calibri" w:eastAsia="Times New Roman" w:hAnsi="Calibri" w:cs="Times New Roman"/>
                <w:color w:val="000000"/>
              </w:rPr>
            </w:pPr>
            <w:r w:rsidRPr="00480313">
              <w:rPr>
                <w:rFonts w:ascii="Calibri" w:eastAsia="Times New Roman" w:hAnsi="Calibri" w:cs="Times New Roman"/>
                <w:color w:val="000000"/>
              </w:rPr>
              <w:t>RSCOB</w:t>
            </w:r>
          </w:p>
        </w:tc>
      </w:tr>
      <w:tr w:rsidR="00480313" w:rsidRPr="00480313" w14:paraId="4B8E711B" w14:textId="77777777" w:rsidTr="00480313">
        <w:trPr>
          <w:trHeight w:val="300"/>
        </w:trPr>
        <w:tc>
          <w:tcPr>
            <w:tcW w:w="1300" w:type="dxa"/>
            <w:tcBorders>
              <w:top w:val="nil"/>
              <w:left w:val="nil"/>
              <w:bottom w:val="nil"/>
              <w:right w:val="nil"/>
            </w:tcBorders>
            <w:shd w:val="clear" w:color="auto" w:fill="auto"/>
            <w:noWrap/>
            <w:vAlign w:val="bottom"/>
            <w:hideMark/>
          </w:tcPr>
          <w:p w14:paraId="4A9ABB17" w14:textId="77777777" w:rsidR="00480313" w:rsidRPr="00480313" w:rsidRDefault="00480313" w:rsidP="00480313">
            <w:pPr>
              <w:rPr>
                <w:rFonts w:ascii="Calibri" w:eastAsia="Times New Roman" w:hAnsi="Calibri" w:cs="Times New Roman"/>
                <w:color w:val="000000"/>
              </w:rPr>
            </w:pPr>
            <w:r w:rsidRPr="00480313">
              <w:rPr>
                <w:rFonts w:ascii="Calibri" w:eastAsia="Times New Roman" w:hAnsi="Calibri" w:cs="Times New Roman"/>
                <w:color w:val="000000"/>
              </w:rPr>
              <w:t>Wendy</w:t>
            </w:r>
          </w:p>
        </w:tc>
        <w:tc>
          <w:tcPr>
            <w:tcW w:w="1780" w:type="dxa"/>
            <w:tcBorders>
              <w:top w:val="nil"/>
              <w:left w:val="nil"/>
              <w:bottom w:val="nil"/>
              <w:right w:val="nil"/>
            </w:tcBorders>
            <w:shd w:val="clear" w:color="auto" w:fill="auto"/>
            <w:noWrap/>
            <w:vAlign w:val="bottom"/>
            <w:hideMark/>
          </w:tcPr>
          <w:p w14:paraId="2D084370" w14:textId="77777777" w:rsidR="00480313" w:rsidRPr="00480313" w:rsidRDefault="00480313" w:rsidP="00480313">
            <w:pPr>
              <w:rPr>
                <w:rFonts w:ascii="Calibri" w:eastAsia="Times New Roman" w:hAnsi="Calibri" w:cs="Times New Roman"/>
                <w:color w:val="000000"/>
              </w:rPr>
            </w:pPr>
            <w:r w:rsidRPr="00480313">
              <w:rPr>
                <w:rFonts w:ascii="Calibri" w:eastAsia="Times New Roman" w:hAnsi="Calibri" w:cs="Times New Roman"/>
                <w:color w:val="000000"/>
              </w:rPr>
              <w:t>Dragon</w:t>
            </w:r>
          </w:p>
        </w:tc>
        <w:tc>
          <w:tcPr>
            <w:tcW w:w="1300" w:type="dxa"/>
            <w:tcBorders>
              <w:top w:val="nil"/>
              <w:left w:val="nil"/>
              <w:bottom w:val="nil"/>
              <w:right w:val="nil"/>
            </w:tcBorders>
            <w:shd w:val="clear" w:color="auto" w:fill="auto"/>
            <w:noWrap/>
            <w:vAlign w:val="bottom"/>
            <w:hideMark/>
          </w:tcPr>
          <w:p w14:paraId="310FF09C" w14:textId="77777777" w:rsidR="00480313" w:rsidRPr="00480313" w:rsidRDefault="00480313" w:rsidP="00480313">
            <w:pPr>
              <w:rPr>
                <w:rFonts w:ascii="Calibri" w:eastAsia="Times New Roman" w:hAnsi="Calibri" w:cs="Times New Roman"/>
                <w:color w:val="000000"/>
              </w:rPr>
            </w:pPr>
            <w:r w:rsidRPr="00480313">
              <w:rPr>
                <w:rFonts w:ascii="Calibri" w:eastAsia="Times New Roman" w:hAnsi="Calibri" w:cs="Times New Roman"/>
                <w:color w:val="000000"/>
              </w:rPr>
              <w:t>SOPP</w:t>
            </w:r>
          </w:p>
        </w:tc>
      </w:tr>
      <w:tr w:rsidR="00480313" w:rsidRPr="00480313" w14:paraId="3D9E011E" w14:textId="77777777" w:rsidTr="00480313">
        <w:trPr>
          <w:trHeight w:val="300"/>
        </w:trPr>
        <w:tc>
          <w:tcPr>
            <w:tcW w:w="1300" w:type="dxa"/>
            <w:tcBorders>
              <w:top w:val="nil"/>
              <w:left w:val="nil"/>
              <w:bottom w:val="nil"/>
              <w:right w:val="nil"/>
            </w:tcBorders>
            <w:shd w:val="clear" w:color="auto" w:fill="auto"/>
            <w:noWrap/>
            <w:vAlign w:val="bottom"/>
            <w:hideMark/>
          </w:tcPr>
          <w:p w14:paraId="3295E9E2" w14:textId="77777777" w:rsidR="00480313" w:rsidRPr="00480313" w:rsidRDefault="00480313" w:rsidP="00480313">
            <w:pPr>
              <w:rPr>
                <w:rFonts w:ascii="Calibri" w:eastAsia="Times New Roman" w:hAnsi="Calibri" w:cs="Times New Roman"/>
                <w:color w:val="000000"/>
              </w:rPr>
            </w:pPr>
            <w:r w:rsidRPr="00480313">
              <w:rPr>
                <w:rFonts w:ascii="Calibri" w:eastAsia="Times New Roman" w:hAnsi="Calibri" w:cs="Times New Roman"/>
                <w:color w:val="000000"/>
              </w:rPr>
              <w:t>Mary</w:t>
            </w:r>
          </w:p>
        </w:tc>
        <w:tc>
          <w:tcPr>
            <w:tcW w:w="1780" w:type="dxa"/>
            <w:tcBorders>
              <w:top w:val="nil"/>
              <w:left w:val="nil"/>
              <w:bottom w:val="nil"/>
              <w:right w:val="nil"/>
            </w:tcBorders>
            <w:shd w:val="clear" w:color="auto" w:fill="auto"/>
            <w:noWrap/>
            <w:vAlign w:val="bottom"/>
            <w:hideMark/>
          </w:tcPr>
          <w:p w14:paraId="3C3A4B1C" w14:textId="77777777" w:rsidR="00480313" w:rsidRPr="00480313" w:rsidRDefault="00480313" w:rsidP="00480313">
            <w:pPr>
              <w:rPr>
                <w:rFonts w:ascii="Calibri" w:eastAsia="Times New Roman" w:hAnsi="Calibri" w:cs="Times New Roman"/>
                <w:color w:val="000000"/>
              </w:rPr>
            </w:pPr>
            <w:r w:rsidRPr="00480313">
              <w:rPr>
                <w:rFonts w:ascii="Calibri" w:eastAsia="Times New Roman" w:hAnsi="Calibri" w:cs="Times New Roman"/>
                <w:color w:val="000000"/>
              </w:rPr>
              <w:t>Holland</w:t>
            </w:r>
          </w:p>
        </w:tc>
        <w:tc>
          <w:tcPr>
            <w:tcW w:w="1300" w:type="dxa"/>
            <w:tcBorders>
              <w:top w:val="nil"/>
              <w:left w:val="nil"/>
              <w:bottom w:val="nil"/>
              <w:right w:val="nil"/>
            </w:tcBorders>
            <w:shd w:val="clear" w:color="auto" w:fill="auto"/>
            <w:noWrap/>
            <w:vAlign w:val="bottom"/>
            <w:hideMark/>
          </w:tcPr>
          <w:p w14:paraId="23603A01" w14:textId="77777777" w:rsidR="00480313" w:rsidRPr="00480313" w:rsidRDefault="00480313" w:rsidP="00480313">
            <w:pPr>
              <w:rPr>
                <w:rFonts w:ascii="Calibri" w:eastAsia="Times New Roman" w:hAnsi="Calibri" w:cs="Times New Roman"/>
                <w:color w:val="000000"/>
              </w:rPr>
            </w:pPr>
            <w:r w:rsidRPr="00480313">
              <w:rPr>
                <w:rFonts w:ascii="Calibri" w:eastAsia="Times New Roman" w:hAnsi="Calibri" w:cs="Times New Roman"/>
                <w:color w:val="000000"/>
              </w:rPr>
              <w:t>Registrar</w:t>
            </w:r>
          </w:p>
        </w:tc>
      </w:tr>
      <w:tr w:rsidR="00480313" w:rsidRPr="00480313" w14:paraId="60F726E4" w14:textId="77777777" w:rsidTr="00480313">
        <w:trPr>
          <w:trHeight w:val="300"/>
        </w:trPr>
        <w:tc>
          <w:tcPr>
            <w:tcW w:w="1300" w:type="dxa"/>
            <w:tcBorders>
              <w:top w:val="nil"/>
              <w:left w:val="nil"/>
              <w:bottom w:val="nil"/>
              <w:right w:val="nil"/>
            </w:tcBorders>
            <w:shd w:val="clear" w:color="auto" w:fill="auto"/>
            <w:noWrap/>
            <w:vAlign w:val="bottom"/>
            <w:hideMark/>
          </w:tcPr>
          <w:p w14:paraId="719DC40C" w14:textId="77777777" w:rsidR="00480313" w:rsidRPr="00480313" w:rsidRDefault="00480313" w:rsidP="00480313">
            <w:pPr>
              <w:rPr>
                <w:rFonts w:ascii="Calibri" w:eastAsia="Times New Roman" w:hAnsi="Calibri" w:cs="Times New Roman"/>
                <w:color w:val="000000"/>
              </w:rPr>
            </w:pPr>
            <w:r w:rsidRPr="00480313">
              <w:rPr>
                <w:rFonts w:ascii="Calibri" w:eastAsia="Times New Roman" w:hAnsi="Calibri" w:cs="Times New Roman"/>
                <w:color w:val="000000"/>
              </w:rPr>
              <w:t>Rudy</w:t>
            </w:r>
          </w:p>
        </w:tc>
        <w:tc>
          <w:tcPr>
            <w:tcW w:w="1780" w:type="dxa"/>
            <w:tcBorders>
              <w:top w:val="nil"/>
              <w:left w:val="nil"/>
              <w:bottom w:val="nil"/>
              <w:right w:val="nil"/>
            </w:tcBorders>
            <w:shd w:val="clear" w:color="auto" w:fill="auto"/>
            <w:noWrap/>
            <w:vAlign w:val="bottom"/>
            <w:hideMark/>
          </w:tcPr>
          <w:p w14:paraId="4C76ECA1" w14:textId="77777777" w:rsidR="00480313" w:rsidRPr="00480313" w:rsidRDefault="00480313" w:rsidP="00480313">
            <w:pPr>
              <w:rPr>
                <w:rFonts w:ascii="Calibri" w:eastAsia="Times New Roman" w:hAnsi="Calibri" w:cs="Times New Roman"/>
                <w:color w:val="000000"/>
              </w:rPr>
            </w:pPr>
            <w:proofErr w:type="spellStart"/>
            <w:r w:rsidRPr="00480313">
              <w:rPr>
                <w:rFonts w:ascii="Calibri" w:eastAsia="Times New Roman" w:hAnsi="Calibri" w:cs="Times New Roman"/>
                <w:color w:val="000000"/>
              </w:rPr>
              <w:t>Fichtenbaum</w:t>
            </w:r>
            <w:proofErr w:type="spellEnd"/>
          </w:p>
        </w:tc>
        <w:tc>
          <w:tcPr>
            <w:tcW w:w="1300" w:type="dxa"/>
            <w:tcBorders>
              <w:top w:val="nil"/>
              <w:left w:val="nil"/>
              <w:bottom w:val="nil"/>
              <w:right w:val="nil"/>
            </w:tcBorders>
            <w:shd w:val="clear" w:color="auto" w:fill="auto"/>
            <w:noWrap/>
            <w:vAlign w:val="bottom"/>
            <w:hideMark/>
          </w:tcPr>
          <w:p w14:paraId="0960C877" w14:textId="77777777" w:rsidR="00480313" w:rsidRPr="00480313" w:rsidRDefault="00480313" w:rsidP="00480313">
            <w:pPr>
              <w:rPr>
                <w:rFonts w:ascii="Calibri" w:eastAsia="Times New Roman" w:hAnsi="Calibri" w:cs="Times New Roman"/>
                <w:color w:val="000000"/>
              </w:rPr>
            </w:pPr>
          </w:p>
        </w:tc>
      </w:tr>
      <w:tr w:rsidR="006D7F34" w:rsidRPr="00480313" w14:paraId="12A3A1F4" w14:textId="77777777" w:rsidTr="00480313">
        <w:trPr>
          <w:trHeight w:val="300"/>
        </w:trPr>
        <w:tc>
          <w:tcPr>
            <w:tcW w:w="1300" w:type="dxa"/>
            <w:tcBorders>
              <w:top w:val="nil"/>
              <w:left w:val="nil"/>
              <w:bottom w:val="nil"/>
              <w:right w:val="nil"/>
            </w:tcBorders>
            <w:shd w:val="clear" w:color="auto" w:fill="auto"/>
            <w:noWrap/>
            <w:vAlign w:val="bottom"/>
          </w:tcPr>
          <w:p w14:paraId="0663157B" w14:textId="2A88C5C3" w:rsidR="006D7F34" w:rsidRPr="00480313" w:rsidRDefault="006D7F34" w:rsidP="00480313">
            <w:pPr>
              <w:rPr>
                <w:rFonts w:ascii="Calibri" w:eastAsia="Times New Roman" w:hAnsi="Calibri" w:cs="Times New Roman"/>
                <w:color w:val="000000"/>
              </w:rPr>
            </w:pPr>
            <w:r>
              <w:rPr>
                <w:rFonts w:ascii="Calibri" w:eastAsia="Times New Roman" w:hAnsi="Calibri" w:cs="Times New Roman"/>
                <w:color w:val="000000"/>
              </w:rPr>
              <w:t xml:space="preserve">Steven </w:t>
            </w:r>
          </w:p>
        </w:tc>
        <w:tc>
          <w:tcPr>
            <w:tcW w:w="1780" w:type="dxa"/>
            <w:tcBorders>
              <w:top w:val="nil"/>
              <w:left w:val="nil"/>
              <w:bottom w:val="nil"/>
              <w:right w:val="nil"/>
            </w:tcBorders>
            <w:shd w:val="clear" w:color="auto" w:fill="auto"/>
            <w:noWrap/>
            <w:vAlign w:val="bottom"/>
          </w:tcPr>
          <w:p w14:paraId="223BD5BE" w14:textId="5C17A58D" w:rsidR="006D7F34" w:rsidRPr="00480313" w:rsidRDefault="006D7F34" w:rsidP="00480313">
            <w:pPr>
              <w:rPr>
                <w:rFonts w:ascii="Calibri" w:eastAsia="Times New Roman" w:hAnsi="Calibri" w:cs="Times New Roman"/>
                <w:color w:val="000000"/>
              </w:rPr>
            </w:pPr>
            <w:r>
              <w:rPr>
                <w:rFonts w:ascii="Calibri" w:eastAsia="Times New Roman" w:hAnsi="Calibri" w:cs="Times New Roman"/>
                <w:color w:val="000000"/>
              </w:rPr>
              <w:t>Berberich</w:t>
            </w:r>
          </w:p>
        </w:tc>
        <w:tc>
          <w:tcPr>
            <w:tcW w:w="1300" w:type="dxa"/>
            <w:tcBorders>
              <w:top w:val="nil"/>
              <w:left w:val="nil"/>
              <w:bottom w:val="nil"/>
              <w:right w:val="nil"/>
            </w:tcBorders>
            <w:shd w:val="clear" w:color="auto" w:fill="auto"/>
            <w:noWrap/>
            <w:vAlign w:val="bottom"/>
          </w:tcPr>
          <w:p w14:paraId="6C83AD7E" w14:textId="77777777" w:rsidR="006D7F34" w:rsidRPr="00480313" w:rsidRDefault="006D7F34" w:rsidP="00480313">
            <w:pPr>
              <w:rPr>
                <w:rFonts w:ascii="Calibri" w:eastAsia="Times New Roman" w:hAnsi="Calibri" w:cs="Times New Roman"/>
                <w:color w:val="000000"/>
              </w:rPr>
            </w:pPr>
          </w:p>
        </w:tc>
      </w:tr>
    </w:tbl>
    <w:p w14:paraId="049BD25F" w14:textId="77777777" w:rsidR="00A55F07" w:rsidRDefault="00A55F07"/>
    <w:sectPr w:rsidR="00A55F07" w:rsidSect="00480313">
      <w:type w:val="continuous"/>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8EF"/>
    <w:multiLevelType w:val="hybridMultilevel"/>
    <w:tmpl w:val="54743A6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2F6FE0"/>
    <w:multiLevelType w:val="hybridMultilevel"/>
    <w:tmpl w:val="3E68732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D826CE"/>
    <w:multiLevelType w:val="hybridMultilevel"/>
    <w:tmpl w:val="B1D4C0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785165"/>
    <w:multiLevelType w:val="hybridMultilevel"/>
    <w:tmpl w:val="C3D2C6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C1828"/>
    <w:multiLevelType w:val="hybridMultilevel"/>
    <w:tmpl w:val="8C90D328"/>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1E4E93"/>
    <w:multiLevelType w:val="hybridMultilevel"/>
    <w:tmpl w:val="54743A6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E33EE6"/>
    <w:multiLevelType w:val="hybridMultilevel"/>
    <w:tmpl w:val="87F446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DB6F96"/>
    <w:multiLevelType w:val="hybridMultilevel"/>
    <w:tmpl w:val="86169BE8"/>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96"/>
    <w:rsid w:val="001F7296"/>
    <w:rsid w:val="00480313"/>
    <w:rsid w:val="004F6B43"/>
    <w:rsid w:val="005A0D57"/>
    <w:rsid w:val="00692A28"/>
    <w:rsid w:val="006D7F34"/>
    <w:rsid w:val="00A55F07"/>
    <w:rsid w:val="00F054F9"/>
    <w:rsid w:val="00F6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308C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5863">
      <w:bodyDiv w:val="1"/>
      <w:marLeft w:val="0"/>
      <w:marRight w:val="0"/>
      <w:marTop w:val="0"/>
      <w:marBottom w:val="0"/>
      <w:divBdr>
        <w:top w:val="none" w:sz="0" w:space="0" w:color="auto"/>
        <w:left w:val="none" w:sz="0" w:space="0" w:color="auto"/>
        <w:bottom w:val="none" w:sz="0" w:space="0" w:color="auto"/>
        <w:right w:val="none" w:sz="0" w:space="0" w:color="auto"/>
      </w:divBdr>
    </w:div>
    <w:div w:id="1200312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255</Words>
  <Characters>1458</Characters>
  <Application>Microsoft Macintosh Word</Application>
  <DocSecurity>0</DocSecurity>
  <Lines>12</Lines>
  <Paragraphs>3</Paragraphs>
  <ScaleCrop>false</ScaleCrop>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Nethers</dc:creator>
  <cp:keywords/>
  <dc:description/>
  <cp:lastModifiedBy>Bryan Nethers</cp:lastModifiedBy>
  <cp:revision>4</cp:revision>
  <dcterms:created xsi:type="dcterms:W3CDTF">2014-10-13T12:14:00Z</dcterms:created>
  <dcterms:modified xsi:type="dcterms:W3CDTF">2014-10-14T20:51:00Z</dcterms:modified>
</cp:coreProperties>
</file>