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7F" w:rsidRDefault="00162A7F" w:rsidP="00162A7F">
      <w:pPr>
        <w:spacing w:after="0" w:line="240" w:lineRule="auto"/>
        <w:rPr>
          <w:rFonts w:ascii="Calibri" w:eastAsia="Calibri" w:hAnsi="Calibri" w:cs="Times New Roman"/>
        </w:rPr>
      </w:pPr>
      <w:bookmarkStart w:id="0" w:name="_GoBack"/>
      <w:r>
        <w:rPr>
          <w:rFonts w:ascii="Calibri" w:eastAsia="Calibri" w:hAnsi="Calibri" w:cs="Times New Roman"/>
          <w:noProof/>
        </w:rPr>
        <w:drawing>
          <wp:inline distT="0" distB="0" distL="0" distR="0">
            <wp:extent cx="247650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561975"/>
                    </a:xfrm>
                    <a:prstGeom prst="rect">
                      <a:avLst/>
                    </a:prstGeom>
                    <a:noFill/>
                    <a:ln>
                      <a:noFill/>
                    </a:ln>
                  </pic:spPr>
                </pic:pic>
              </a:graphicData>
            </a:graphic>
          </wp:inline>
        </w:drawing>
      </w:r>
    </w:p>
    <w:p w:rsidR="00162A7F" w:rsidRDefault="00162A7F" w:rsidP="00162A7F">
      <w:pPr>
        <w:spacing w:after="0" w:line="240" w:lineRule="auto"/>
        <w:rPr>
          <w:rFonts w:ascii="Calibri" w:eastAsia="Calibri" w:hAnsi="Calibri" w:cs="Times New Roman"/>
        </w:rPr>
      </w:pPr>
    </w:p>
    <w:p w:rsidR="00162A7F" w:rsidRDefault="00162A7F" w:rsidP="00162A7F">
      <w:pPr>
        <w:spacing w:after="0" w:line="240" w:lineRule="auto"/>
        <w:rPr>
          <w:rFonts w:ascii="Calibri" w:eastAsia="Calibri" w:hAnsi="Calibri" w:cs="Times New Roman"/>
        </w:rPr>
      </w:pPr>
      <w:r>
        <w:rPr>
          <w:rFonts w:ascii="Calibri" w:eastAsia="Calibri" w:hAnsi="Calibri" w:cs="Times New Roman"/>
        </w:rPr>
        <w:t xml:space="preserve">Hi </w:t>
      </w:r>
      <w:r w:rsidR="00D10B0D">
        <w:rPr>
          <w:rFonts w:ascii="Calibri" w:eastAsia="Calibri" w:hAnsi="Calibri" w:cs="Times New Roman"/>
        </w:rPr>
        <w:t>[name here]-</w:t>
      </w:r>
    </w:p>
    <w:p w:rsidR="00162A7F" w:rsidRDefault="00162A7F" w:rsidP="00162A7F">
      <w:pPr>
        <w:spacing w:after="0" w:line="240" w:lineRule="auto"/>
        <w:rPr>
          <w:rFonts w:ascii="Calibri" w:eastAsia="Calibri" w:hAnsi="Calibri" w:cs="Times New Roman"/>
        </w:rPr>
      </w:pPr>
    </w:p>
    <w:p w:rsidR="00162A7F" w:rsidRDefault="00162A7F" w:rsidP="00162A7F">
      <w:pPr>
        <w:spacing w:after="0" w:line="240" w:lineRule="auto"/>
        <w:rPr>
          <w:rFonts w:ascii="Calibri" w:eastAsia="Calibri" w:hAnsi="Calibri" w:cs="Times New Roman"/>
        </w:rPr>
      </w:pPr>
      <w:r>
        <w:rPr>
          <w:rFonts w:ascii="Calibri" w:eastAsia="Calibri" w:hAnsi="Calibri" w:cs="Times New Roman"/>
        </w:rPr>
        <w:t>Your registration is confirmed for the following Organizational Development and Learning seminar:</w:t>
      </w:r>
    </w:p>
    <w:p w:rsidR="00162A7F" w:rsidRDefault="00162A7F" w:rsidP="00162A7F">
      <w:pPr>
        <w:spacing w:after="0" w:line="240" w:lineRule="auto"/>
        <w:rPr>
          <w:rFonts w:ascii="Calibri" w:eastAsia="Calibri" w:hAnsi="Calibri" w:cs="Times New Roman"/>
        </w:rPr>
      </w:pPr>
    </w:p>
    <w:p w:rsidR="00004671" w:rsidRPr="00004671" w:rsidRDefault="00004671" w:rsidP="00162A7F">
      <w:pPr>
        <w:spacing w:after="0" w:line="240" w:lineRule="auto"/>
        <w:rPr>
          <w:rFonts w:asciiTheme="majorHAnsi" w:eastAsia="Times New Roman" w:hAnsiTheme="majorHAnsi"/>
          <w:color w:val="000000"/>
          <w:sz w:val="24"/>
          <w:szCs w:val="24"/>
        </w:rPr>
      </w:pPr>
      <w:r w:rsidRPr="00004671">
        <w:rPr>
          <w:rFonts w:asciiTheme="majorHAnsi" w:eastAsia="Times New Roman" w:hAnsiTheme="majorHAnsi"/>
          <w:b/>
          <w:bCs/>
          <w:i/>
          <w:iCs/>
          <w:color w:val="000000"/>
          <w:sz w:val="24"/>
          <w:szCs w:val="24"/>
        </w:rPr>
        <w:t>Setting Performance Expectations: Providing Direction and Influence</w:t>
      </w:r>
      <w:r w:rsidRPr="00004671">
        <w:rPr>
          <w:rFonts w:asciiTheme="majorHAnsi" w:eastAsia="Times New Roman" w:hAnsiTheme="majorHAnsi"/>
          <w:color w:val="000000"/>
          <w:sz w:val="24"/>
          <w:szCs w:val="24"/>
        </w:rPr>
        <w:t> </w:t>
      </w:r>
    </w:p>
    <w:p w:rsidR="00004671" w:rsidRDefault="00004671" w:rsidP="00162A7F">
      <w:pPr>
        <w:spacing w:after="0" w:line="240" w:lineRule="auto"/>
        <w:rPr>
          <w:rFonts w:eastAsia="Times New Roman"/>
          <w:color w:val="000000"/>
        </w:rPr>
      </w:pPr>
    </w:p>
    <w:p w:rsidR="00162A7F" w:rsidRPr="006F78B5" w:rsidRDefault="0023503D" w:rsidP="00162A7F">
      <w:pPr>
        <w:spacing w:after="0" w:line="240" w:lineRule="auto"/>
        <w:rPr>
          <w:rFonts w:ascii="Calibri" w:eastAsia="Calibri" w:hAnsi="Calibri" w:cs="Times New Roman"/>
        </w:rPr>
      </w:pPr>
      <w:r>
        <w:rPr>
          <w:rFonts w:ascii="Calibri" w:eastAsia="Calibri" w:hAnsi="Calibri" w:cs="Times New Roman"/>
          <w:b/>
        </w:rPr>
        <w:t>May 22, 2014</w:t>
      </w:r>
      <w:r w:rsidR="000836EA">
        <w:rPr>
          <w:rFonts w:ascii="Calibri" w:eastAsia="Calibri" w:hAnsi="Calibri" w:cs="Times New Roman"/>
          <w:b/>
        </w:rPr>
        <w:tab/>
      </w:r>
      <w:r w:rsidR="000836EA">
        <w:rPr>
          <w:rFonts w:ascii="Calibri" w:eastAsia="Calibri" w:hAnsi="Calibri" w:cs="Times New Roman"/>
          <w:b/>
        </w:rPr>
        <w:tab/>
      </w:r>
      <w:r w:rsidR="00162A7F">
        <w:rPr>
          <w:rFonts w:ascii="Calibri" w:eastAsia="Calibri" w:hAnsi="Calibri" w:cs="Times New Roman"/>
        </w:rPr>
        <w:br/>
      </w:r>
      <w:r>
        <w:rPr>
          <w:rFonts w:ascii="Calibri" w:eastAsia="Calibri" w:hAnsi="Calibri" w:cs="Times New Roman"/>
        </w:rPr>
        <w:t>9:00</w:t>
      </w:r>
      <w:r w:rsidR="00162A7F">
        <w:rPr>
          <w:rFonts w:ascii="Calibri" w:eastAsia="Calibri" w:hAnsi="Calibri" w:cs="Times New Roman"/>
        </w:rPr>
        <w:t>am – 12:30pm</w:t>
      </w:r>
      <w:r w:rsidR="00162A7F">
        <w:rPr>
          <w:rFonts w:ascii="Calibri" w:eastAsia="Calibri" w:hAnsi="Calibri" w:cs="Times New Roman"/>
        </w:rPr>
        <w:br/>
      </w:r>
      <w:r>
        <w:rPr>
          <w:sz w:val="24"/>
          <w:szCs w:val="24"/>
        </w:rPr>
        <w:t>112</w:t>
      </w:r>
      <w:r w:rsidR="00D10B0D">
        <w:rPr>
          <w:sz w:val="24"/>
          <w:szCs w:val="24"/>
        </w:rPr>
        <w:t xml:space="preserve"> </w:t>
      </w:r>
      <w:r>
        <w:rPr>
          <w:sz w:val="24"/>
          <w:szCs w:val="24"/>
        </w:rPr>
        <w:t>A&amp;B Foundation Building</w:t>
      </w:r>
    </w:p>
    <w:p w:rsidR="00D10B0D" w:rsidRPr="00D10B0D" w:rsidRDefault="00D10B0D" w:rsidP="00D10B0D">
      <w:pPr>
        <w:spacing w:after="0" w:line="240" w:lineRule="auto"/>
        <w:rPr>
          <w:rFonts w:ascii="Calibri" w:eastAsia="Calibri" w:hAnsi="Calibri" w:cs="Times New Roman"/>
        </w:rPr>
      </w:pPr>
    </w:p>
    <w:p w:rsidR="00D10B0D" w:rsidRPr="004D4C73" w:rsidRDefault="00D10B0D" w:rsidP="00D10B0D">
      <w:r w:rsidRPr="004D4C73">
        <w:t>Direct</w:t>
      </w:r>
      <w:r w:rsidR="0072682B">
        <w:t>ions to the Foundation Building:</w:t>
      </w:r>
    </w:p>
    <w:p w:rsidR="00D10B0D" w:rsidRDefault="00D10B0D" w:rsidP="00D10B0D">
      <w:pPr>
        <w:rPr>
          <w:rFonts w:ascii="Calibri" w:eastAsia="Calibri" w:hAnsi="Calibri" w:cs="Times New Roman"/>
        </w:rPr>
      </w:pPr>
      <w:r>
        <w:rPr>
          <w:rFonts w:eastAsia="Times New Roman" w:cs="Arial"/>
          <w:color w:val="000000"/>
        </w:rPr>
        <w:t xml:space="preserve">The program will be held in the Foundation Building, across Colonel Glenn Hwy., at 3070 Presidential Drive Fairborn, Ohio 45324 (directly behind Wendy’s). From University Blvd, go through the intersection (University Blvd and Colonel Glenn Hwy), past Wendy’s and through the next four-way stop intersection (Presidential Blvd and University Blvd). The Foundation Building will be on your left. Turn left into the parking lot. There is a </w:t>
      </w:r>
      <w:r w:rsidRPr="005C4BA3">
        <w:rPr>
          <w:rFonts w:eastAsia="Times New Roman" w:cs="Arial"/>
          <w:color w:val="000000"/>
        </w:rPr>
        <w:t>wheelchair accessible door</w:t>
      </w:r>
      <w:r>
        <w:rPr>
          <w:rFonts w:eastAsia="Times New Roman" w:cs="Arial"/>
          <w:color w:val="000000"/>
        </w:rPr>
        <w:t xml:space="preserve"> on the south side of the building (facing the pond). The room is on the first floor of the building (room number 112 A&amp;B).</w:t>
      </w:r>
      <w:r w:rsidRPr="00D10B0D">
        <w:rPr>
          <w:rFonts w:ascii="Calibri" w:eastAsia="Calibri" w:hAnsi="Calibri" w:cs="Times New Roman"/>
        </w:rPr>
        <w:t xml:space="preserve"> </w:t>
      </w:r>
    </w:p>
    <w:p w:rsidR="00D10B0D" w:rsidRPr="00D10B0D" w:rsidRDefault="00D10B0D" w:rsidP="00D10B0D">
      <w:pPr>
        <w:rPr>
          <w:rFonts w:ascii="Calibri" w:eastAsia="Calibri" w:hAnsi="Calibri" w:cs="Times New Roman"/>
        </w:rPr>
      </w:pPr>
      <w:r>
        <w:rPr>
          <w:rFonts w:ascii="Calibri" w:eastAsia="Calibri" w:hAnsi="Calibri" w:cs="Times New Roman"/>
        </w:rPr>
        <w:t xml:space="preserve">Please let me know if you have any questions or something changes and you’re unable to attend.  If you have special needs in order to attend this class, please contact me.  </w:t>
      </w:r>
    </w:p>
    <w:p w:rsidR="00162A7F" w:rsidRDefault="00162A7F" w:rsidP="00162A7F">
      <w:pPr>
        <w:spacing w:after="0" w:line="240" w:lineRule="auto"/>
        <w:rPr>
          <w:rFonts w:ascii="Calibri" w:eastAsia="Calibri" w:hAnsi="Calibri" w:cs="Times New Roman"/>
        </w:rPr>
      </w:pPr>
    </w:p>
    <w:p w:rsidR="005A7085" w:rsidRPr="00004671" w:rsidRDefault="00162A7F" w:rsidP="00004671">
      <w:pPr>
        <w:spacing w:after="0" w:line="240" w:lineRule="auto"/>
        <w:rPr>
          <w:rFonts w:ascii="Calibri" w:eastAsia="Calibri" w:hAnsi="Calibri" w:cs="Times New Roman"/>
        </w:rPr>
      </w:pPr>
      <w:r>
        <w:rPr>
          <w:rFonts w:ascii="Calibri" w:eastAsia="Calibri" w:hAnsi="Calibri" w:cs="Times New Roman"/>
        </w:rPr>
        <w:t>Regards,</w:t>
      </w:r>
      <w:bookmarkEnd w:id="0"/>
    </w:p>
    <w:sectPr w:rsidR="005A7085" w:rsidRPr="00004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7F"/>
    <w:rsid w:val="00004671"/>
    <w:rsid w:val="000836EA"/>
    <w:rsid w:val="00162A7F"/>
    <w:rsid w:val="0023503D"/>
    <w:rsid w:val="00577628"/>
    <w:rsid w:val="005A7085"/>
    <w:rsid w:val="006F78B5"/>
    <w:rsid w:val="00710C8F"/>
    <w:rsid w:val="0072682B"/>
    <w:rsid w:val="00AA6652"/>
    <w:rsid w:val="00D1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202A-1FE0-490F-B1D6-0268FD81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Heath</dc:creator>
  <cp:keywords/>
  <dc:description/>
  <cp:lastModifiedBy>Danielle Heath</cp:lastModifiedBy>
  <cp:revision>4</cp:revision>
  <dcterms:created xsi:type="dcterms:W3CDTF">2014-05-13T15:47:00Z</dcterms:created>
  <dcterms:modified xsi:type="dcterms:W3CDTF">2014-05-13T19:04:00Z</dcterms:modified>
</cp:coreProperties>
</file>