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5" w:rsidRDefault="00C502F5" w:rsidP="000964E9">
      <w:pPr>
        <w:jc w:val="center"/>
        <w:rPr>
          <w:b/>
        </w:rPr>
      </w:pPr>
    </w:p>
    <w:p w:rsidR="00C502F5" w:rsidRDefault="00C502F5" w:rsidP="000964E9">
      <w:pPr>
        <w:jc w:val="center"/>
        <w:rPr>
          <w:b/>
        </w:rPr>
      </w:pPr>
    </w:p>
    <w:p w:rsidR="000964E9" w:rsidRDefault="004026CD" w:rsidP="000964E9">
      <w:pPr>
        <w:jc w:val="center"/>
        <w:rPr>
          <w:b/>
        </w:rPr>
      </w:pPr>
      <w:r w:rsidRPr="000964E9">
        <w:rPr>
          <w:b/>
        </w:rPr>
        <w:t>Faculty Budget Priority Committee Report</w:t>
      </w:r>
    </w:p>
    <w:p w:rsidR="004026CD" w:rsidRPr="000964E9" w:rsidRDefault="000964E9" w:rsidP="000964E9">
      <w:pPr>
        <w:jc w:val="center"/>
        <w:rPr>
          <w:b/>
        </w:rPr>
      </w:pPr>
      <w:r>
        <w:rPr>
          <w:b/>
        </w:rPr>
        <w:t>November 1, 2010</w:t>
      </w:r>
    </w:p>
    <w:p w:rsidR="000964E9" w:rsidRDefault="000964E9"/>
    <w:p w:rsidR="000964E9" w:rsidRDefault="000964E9"/>
    <w:p w:rsidR="004026CD" w:rsidRDefault="004026CD"/>
    <w:p w:rsidR="004026CD" w:rsidRDefault="004026CD">
      <w:r>
        <w:t>Meeting Date:  October 27, 2010, 3:00-4:30pm.</w:t>
      </w:r>
    </w:p>
    <w:p w:rsidR="004026CD" w:rsidRDefault="004026CD"/>
    <w:p w:rsidR="004026CD" w:rsidRDefault="004026CD">
      <w:r>
        <w:t xml:space="preserve">Members Attending: Jan Belcher, Jacqueline Bergdahl, Rudy Fictenbaum, Mel Goldfinger, </w:t>
      </w:r>
      <w:r w:rsidR="000964E9">
        <w:t xml:space="preserve">Dan Krane, </w:t>
      </w:r>
      <w:r>
        <w:t>Sharmilla Mukhopadhyay and Jerome Yaklic.</w:t>
      </w:r>
    </w:p>
    <w:p w:rsidR="004026CD" w:rsidRDefault="004026CD"/>
    <w:p w:rsidR="004026CD" w:rsidRDefault="004026CD">
      <w:r>
        <w:t>Members Absent:  Marty Kich</w:t>
      </w:r>
      <w:r w:rsidR="000964E9">
        <w:t>, Mindy McNutt, and</w:t>
      </w:r>
      <w:r>
        <w:t xml:space="preserve"> Geoffrey Owens.</w:t>
      </w:r>
    </w:p>
    <w:p w:rsidR="004026CD" w:rsidRDefault="004026CD"/>
    <w:p w:rsidR="004026CD" w:rsidRDefault="004026CD">
      <w:r>
        <w:t>Keith Ralston and Caye Elmore from the Budget Planning and Resource Analysis office presented materials regarding the state share of instructions shortfall, WSU’s course completion rates relative to other state schools, the 2008-2009 Academic Data Series, faculty staff ratios in the colleges, WSU’s expenditures per Student FTE compared to other state schools and an audited financial statement showing operating expenses from 2005-2009.   As there was limited time for discussion and new questions arose, a second meeting is to be scheduled during finals week.</w:t>
      </w:r>
    </w:p>
    <w:p w:rsidR="004026CD" w:rsidRDefault="004026CD"/>
    <w:p w:rsidR="004026CD" w:rsidRDefault="004026CD"/>
    <w:p w:rsidR="004026CD" w:rsidRDefault="004026CD"/>
    <w:p w:rsidR="00C9255D" w:rsidRDefault="00C502F5"/>
    <w:sectPr w:rsidR="00C9255D" w:rsidSect="00105E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26CD"/>
    <w:rsid w:val="000964E9"/>
    <w:rsid w:val="004026CD"/>
    <w:rsid w:val="00554635"/>
    <w:rsid w:val="00C502F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122</Words>
  <Characters>696</Characters>
  <Application>Microsoft Macintosh Word</Application>
  <DocSecurity>0</DocSecurity>
  <Lines>5</Lines>
  <Paragraphs>1</Paragraphs>
  <ScaleCrop>false</ScaleCrop>
  <Company>Wright State University</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John &amp; Pam Zambenini</cp:lastModifiedBy>
  <cp:revision>3</cp:revision>
  <dcterms:created xsi:type="dcterms:W3CDTF">2010-10-29T16:06:00Z</dcterms:created>
  <dcterms:modified xsi:type="dcterms:W3CDTF">2010-11-01T13:53:00Z</dcterms:modified>
</cp:coreProperties>
</file>