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D7" w:rsidRDefault="00315CD7" w:rsidP="00315CD7">
      <w:pPr>
        <w:jc w:val="center"/>
      </w:pPr>
      <w:r>
        <w:t>Undergraduate Academic Policies Committee</w:t>
      </w:r>
    </w:p>
    <w:p w:rsidR="00315CD7" w:rsidRDefault="00315CD7" w:rsidP="00315CD7">
      <w:pPr>
        <w:jc w:val="center"/>
      </w:pPr>
      <w:r>
        <w:t>DRAFT Minutes</w:t>
      </w:r>
    </w:p>
    <w:p w:rsidR="00315CD7" w:rsidRDefault="00315CD7" w:rsidP="00315CD7">
      <w:pPr>
        <w:jc w:val="center"/>
      </w:pPr>
      <w:r>
        <w:t>October 9, 2013</w:t>
      </w:r>
    </w:p>
    <w:p w:rsidR="00315CD7" w:rsidRDefault="00315CD7" w:rsidP="00315CD7">
      <w:pPr>
        <w:jc w:val="center"/>
      </w:pPr>
    </w:p>
    <w:p w:rsidR="00315CD7" w:rsidRDefault="00315CD7" w:rsidP="00315CD7">
      <w:pPr>
        <w:rPr>
          <w:b/>
          <w:u w:val="single"/>
        </w:rPr>
      </w:pPr>
      <w:r w:rsidRPr="003B1022">
        <w:rPr>
          <w:b/>
          <w:u w:val="single"/>
        </w:rPr>
        <w:t>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15CD7" w:rsidTr="00315CD7">
        <w:tc>
          <w:tcPr>
            <w:tcW w:w="4428" w:type="dxa"/>
          </w:tcPr>
          <w:p w:rsidR="00315CD7" w:rsidRPr="003B1022" w:rsidRDefault="00315CD7" w:rsidP="00315CD7">
            <w:pPr>
              <w:pStyle w:val="ListParagraph"/>
              <w:numPr>
                <w:ilvl w:val="0"/>
                <w:numId w:val="1"/>
              </w:numPr>
            </w:pPr>
            <w:r w:rsidRPr="003B1022">
              <w:t>Doom, Travis; CECS (Chair)</w:t>
            </w:r>
          </w:p>
        </w:tc>
        <w:tc>
          <w:tcPr>
            <w:tcW w:w="4428" w:type="dxa"/>
          </w:tcPr>
          <w:p w:rsidR="00315CD7" w:rsidRPr="003B1022" w:rsidRDefault="00315CD7" w:rsidP="00315CD7">
            <w:pPr>
              <w:pStyle w:val="ListParagraph"/>
            </w:pPr>
            <w:r w:rsidRPr="003B1022">
              <w:t>Teed, Rebecca; COSM</w:t>
            </w:r>
          </w:p>
        </w:tc>
      </w:tr>
      <w:tr w:rsidR="00315CD7" w:rsidTr="00315CD7">
        <w:tc>
          <w:tcPr>
            <w:tcW w:w="4428" w:type="dxa"/>
          </w:tcPr>
          <w:p w:rsidR="00315CD7" w:rsidRPr="003B1022" w:rsidRDefault="00315CD7" w:rsidP="00315CD7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3B1022">
              <w:t>Cubberl</w:t>
            </w:r>
            <w:r>
              <w:t>e</w:t>
            </w:r>
            <w:r w:rsidRPr="003B1022">
              <w:t>y</w:t>
            </w:r>
            <w:proofErr w:type="spellEnd"/>
            <w:r w:rsidRPr="003B1022">
              <w:t>, Mark; Lake</w:t>
            </w:r>
          </w:p>
        </w:tc>
        <w:tc>
          <w:tcPr>
            <w:tcW w:w="4428" w:type="dxa"/>
          </w:tcPr>
          <w:p w:rsidR="00315CD7" w:rsidRPr="003B1022" w:rsidRDefault="00315CD7" w:rsidP="00315CD7"/>
        </w:tc>
      </w:tr>
      <w:tr w:rsidR="00315CD7" w:rsidTr="00315CD7">
        <w:tc>
          <w:tcPr>
            <w:tcW w:w="4428" w:type="dxa"/>
          </w:tcPr>
          <w:p w:rsidR="00315CD7" w:rsidRPr="003B1022" w:rsidRDefault="00315CD7" w:rsidP="00315CD7">
            <w:pPr>
              <w:pStyle w:val="ListParagraph"/>
              <w:numPr>
                <w:ilvl w:val="0"/>
                <w:numId w:val="1"/>
              </w:numPr>
            </w:pPr>
            <w:r w:rsidRPr="003B1022">
              <w:t>Oswald, Gina; CEHS</w:t>
            </w:r>
          </w:p>
        </w:tc>
        <w:tc>
          <w:tcPr>
            <w:tcW w:w="4428" w:type="dxa"/>
          </w:tcPr>
          <w:p w:rsidR="00315CD7" w:rsidRPr="003B1022" w:rsidRDefault="00315CD7" w:rsidP="00315CD7">
            <w:pPr>
              <w:pStyle w:val="ListParagraph"/>
              <w:numPr>
                <w:ilvl w:val="0"/>
                <w:numId w:val="2"/>
              </w:numPr>
            </w:pPr>
            <w:r w:rsidRPr="003B1022">
              <w:t>Law, Joe; Provost Designee</w:t>
            </w:r>
          </w:p>
        </w:tc>
      </w:tr>
      <w:tr w:rsidR="00315CD7" w:rsidTr="00315CD7">
        <w:tc>
          <w:tcPr>
            <w:tcW w:w="4428" w:type="dxa"/>
          </w:tcPr>
          <w:p w:rsidR="00315CD7" w:rsidRPr="003B1022" w:rsidRDefault="00315CD7" w:rsidP="00315CD7">
            <w:pPr>
              <w:pStyle w:val="ListParagraph"/>
              <w:numPr>
                <w:ilvl w:val="0"/>
                <w:numId w:val="1"/>
              </w:numPr>
            </w:pPr>
            <w:r w:rsidRPr="003B1022">
              <w:t>McGinley, Sarah; COLA</w:t>
            </w:r>
          </w:p>
        </w:tc>
        <w:tc>
          <w:tcPr>
            <w:tcW w:w="4428" w:type="dxa"/>
          </w:tcPr>
          <w:p w:rsidR="00315CD7" w:rsidRPr="003B1022" w:rsidRDefault="00315CD7" w:rsidP="00315CD7">
            <w:pPr>
              <w:pStyle w:val="ListParagraph"/>
              <w:numPr>
                <w:ilvl w:val="0"/>
                <w:numId w:val="2"/>
              </w:numPr>
            </w:pPr>
            <w:r w:rsidRPr="003B1022">
              <w:t>Brainerd, Marian; Registrar</w:t>
            </w:r>
          </w:p>
        </w:tc>
      </w:tr>
      <w:tr w:rsidR="00315CD7" w:rsidTr="00315CD7">
        <w:tc>
          <w:tcPr>
            <w:tcW w:w="4428" w:type="dxa"/>
          </w:tcPr>
          <w:p w:rsidR="00315CD7" w:rsidRPr="003B1022" w:rsidRDefault="00315CD7" w:rsidP="00315CD7">
            <w:pPr>
              <w:pStyle w:val="ListParagraph"/>
            </w:pPr>
            <w:r w:rsidRPr="003B1022">
              <w:t xml:space="preserve">Schiller, </w:t>
            </w:r>
            <w:proofErr w:type="spellStart"/>
            <w:r w:rsidRPr="003B1022">
              <w:t>Shu</w:t>
            </w:r>
            <w:proofErr w:type="spellEnd"/>
            <w:r w:rsidRPr="003B1022">
              <w:t>; RSCOB</w:t>
            </w:r>
          </w:p>
        </w:tc>
        <w:tc>
          <w:tcPr>
            <w:tcW w:w="4428" w:type="dxa"/>
          </w:tcPr>
          <w:p w:rsidR="00315CD7" w:rsidRPr="003B1022" w:rsidRDefault="00315CD7" w:rsidP="00315CD7">
            <w:pPr>
              <w:pStyle w:val="ListParagraph"/>
              <w:numPr>
                <w:ilvl w:val="0"/>
                <w:numId w:val="2"/>
              </w:numPr>
            </w:pPr>
            <w:r w:rsidRPr="003B1022">
              <w:t xml:space="preserve">Powell, Kyle; Student </w:t>
            </w:r>
            <w:proofErr w:type="spellStart"/>
            <w:r w:rsidRPr="003B1022">
              <w:t>Gov</w:t>
            </w:r>
            <w:proofErr w:type="spellEnd"/>
          </w:p>
        </w:tc>
      </w:tr>
      <w:tr w:rsidR="00315CD7" w:rsidTr="00315CD7">
        <w:tc>
          <w:tcPr>
            <w:tcW w:w="4428" w:type="dxa"/>
          </w:tcPr>
          <w:p w:rsidR="00315CD7" w:rsidRPr="003B1022" w:rsidRDefault="00315CD7" w:rsidP="00315CD7">
            <w:pPr>
              <w:pStyle w:val="ListParagraph"/>
              <w:numPr>
                <w:ilvl w:val="0"/>
                <w:numId w:val="1"/>
              </w:numPr>
            </w:pPr>
            <w:r w:rsidRPr="003B1022">
              <w:t>Smith, Sherrill; CONH</w:t>
            </w:r>
          </w:p>
        </w:tc>
        <w:tc>
          <w:tcPr>
            <w:tcW w:w="4428" w:type="dxa"/>
          </w:tcPr>
          <w:p w:rsidR="00315CD7" w:rsidRPr="003B1022" w:rsidRDefault="00315CD7" w:rsidP="00315CD7"/>
        </w:tc>
      </w:tr>
    </w:tbl>
    <w:p w:rsidR="00315CD7" w:rsidRPr="003B1022" w:rsidRDefault="00315CD7" w:rsidP="00315CD7">
      <w:pPr>
        <w:rPr>
          <w:b/>
          <w:u w:val="single"/>
        </w:rPr>
      </w:pPr>
    </w:p>
    <w:p w:rsidR="00315CD7" w:rsidRDefault="00315CD7" w:rsidP="00315CD7">
      <w:r>
        <w:t>1.) Dr. Travis Doom called the meeting to order at 10:00 a.m.</w:t>
      </w:r>
    </w:p>
    <w:p w:rsidR="00315CD7" w:rsidRDefault="00315CD7" w:rsidP="00315CD7"/>
    <w:p w:rsidR="00315CD7" w:rsidRPr="00E11683" w:rsidRDefault="00315CD7" w:rsidP="00315CD7">
      <w:r>
        <w:t>2</w:t>
      </w:r>
      <w:r w:rsidRPr="00E11683">
        <w:t xml:space="preserve">.) </w:t>
      </w:r>
      <w:r>
        <w:t>Old</w:t>
      </w:r>
      <w:r w:rsidRPr="00E11683">
        <w:t xml:space="preserve"> Business</w:t>
      </w:r>
    </w:p>
    <w:p w:rsidR="00315CD7" w:rsidRPr="00E11683" w:rsidRDefault="00315CD7" w:rsidP="00315CD7"/>
    <w:p w:rsidR="00315CD7" w:rsidRPr="00E11683" w:rsidRDefault="00315CD7" w:rsidP="00315CD7">
      <w:pPr>
        <w:pStyle w:val="ListParagraph"/>
        <w:numPr>
          <w:ilvl w:val="0"/>
          <w:numId w:val="4"/>
        </w:numPr>
      </w:pPr>
      <w:r w:rsidRPr="00E11683">
        <w:t>English Language Proficiency Test Scores</w:t>
      </w:r>
    </w:p>
    <w:p w:rsidR="00315CD7" w:rsidRDefault="00315CD7" w:rsidP="00315CD7">
      <w:pPr>
        <w:pStyle w:val="ListParagraph"/>
      </w:pPr>
    </w:p>
    <w:p w:rsidR="00315CD7" w:rsidRDefault="00315CD7" w:rsidP="00315CD7">
      <w:pPr>
        <w:pStyle w:val="ListParagraph"/>
      </w:pPr>
      <w:r>
        <w:t>Approved to send to Executive Committee for consideration.</w:t>
      </w:r>
    </w:p>
    <w:p w:rsidR="00315CD7" w:rsidRDefault="00315CD7" w:rsidP="00315CD7"/>
    <w:p w:rsidR="00315CD7" w:rsidRDefault="00315CD7" w:rsidP="00315CD7">
      <w:r>
        <w:t>3.) New Business</w:t>
      </w:r>
    </w:p>
    <w:p w:rsidR="00315CD7" w:rsidRDefault="00315CD7" w:rsidP="00315CD7"/>
    <w:p w:rsidR="00315CD7" w:rsidRDefault="00315CD7" w:rsidP="00315CD7">
      <w:pPr>
        <w:pStyle w:val="ListParagraph"/>
        <w:numPr>
          <w:ilvl w:val="0"/>
          <w:numId w:val="5"/>
        </w:numPr>
      </w:pPr>
      <w:r>
        <w:t>Second Degree Policy, Campus Residency and Awarding of Degrees</w:t>
      </w:r>
    </w:p>
    <w:p w:rsidR="00315CD7" w:rsidRDefault="00315CD7" w:rsidP="00315CD7">
      <w:pPr>
        <w:pStyle w:val="ListParagraph"/>
      </w:pPr>
    </w:p>
    <w:p w:rsidR="00315CD7" w:rsidRDefault="00315CD7" w:rsidP="00315CD7">
      <w:pPr>
        <w:pStyle w:val="ListParagraph"/>
      </w:pPr>
      <w:r>
        <w:t xml:space="preserve">Committee discussed topics including two degrees at graduation, HLC minimum residency </w:t>
      </w:r>
      <w:r w:rsidR="00EC4007">
        <w:t>requirements</w:t>
      </w:r>
      <w:bookmarkStart w:id="0" w:name="_GoBack"/>
      <w:bookmarkEnd w:id="0"/>
      <w:r>
        <w:t>, Associates as Second Degree, and obtaining dual Associates degrees.</w:t>
      </w:r>
    </w:p>
    <w:p w:rsidR="00315CD7" w:rsidRDefault="00315CD7" w:rsidP="00315CD7">
      <w:pPr>
        <w:pStyle w:val="ListParagraph"/>
      </w:pPr>
    </w:p>
    <w:p w:rsidR="00315CD7" w:rsidRDefault="00315CD7" w:rsidP="00315CD7">
      <w:pPr>
        <w:pStyle w:val="ListParagraph"/>
      </w:pPr>
      <w:r>
        <w:t>Dr. Doom was charged with taking lead on the issues.</w:t>
      </w:r>
    </w:p>
    <w:p w:rsidR="00315CD7" w:rsidRDefault="00315CD7" w:rsidP="00315CD7">
      <w:pPr>
        <w:pStyle w:val="ListParagraph"/>
      </w:pPr>
    </w:p>
    <w:p w:rsidR="00315CD7" w:rsidRDefault="00315CD7" w:rsidP="00315CD7">
      <w:pPr>
        <w:pStyle w:val="ListParagraph"/>
      </w:pPr>
      <w:r>
        <w:t xml:space="preserve">Lake Associates as Second Degree issue was tabled until Dr. </w:t>
      </w:r>
      <w:proofErr w:type="spellStart"/>
      <w:r>
        <w:t>Cubberley</w:t>
      </w:r>
      <w:proofErr w:type="spellEnd"/>
      <w:r>
        <w:t xml:space="preserve"> can consult with Lake Faculty Senate Curriculum Committee.</w:t>
      </w:r>
    </w:p>
    <w:p w:rsidR="00315CD7" w:rsidRDefault="00315CD7" w:rsidP="00315CD7"/>
    <w:p w:rsidR="00315CD7" w:rsidRDefault="00315CD7" w:rsidP="00315CD7">
      <w:pPr>
        <w:pStyle w:val="ListParagraph"/>
        <w:numPr>
          <w:ilvl w:val="0"/>
          <w:numId w:val="5"/>
        </w:numPr>
      </w:pPr>
      <w:r>
        <w:t>Classroom Classification</w:t>
      </w:r>
    </w:p>
    <w:p w:rsidR="00315CD7" w:rsidRDefault="00315CD7" w:rsidP="00315CD7"/>
    <w:p w:rsidR="00315CD7" w:rsidRDefault="00EC4007" w:rsidP="00315CD7">
      <w:pPr>
        <w:ind w:left="720"/>
      </w:pPr>
      <w:r>
        <w:t>Marian Brainerd &amp; Kyle Powell met with University Administration officials to discuss this issue and reported that they have another future meeting scheduled.</w:t>
      </w:r>
    </w:p>
    <w:p w:rsidR="00EC4007" w:rsidRDefault="00EC4007" w:rsidP="00315CD7">
      <w:pPr>
        <w:ind w:left="720"/>
      </w:pPr>
    </w:p>
    <w:p w:rsidR="00EC4007" w:rsidRDefault="00EC4007" w:rsidP="00315CD7">
      <w:pPr>
        <w:ind w:left="720"/>
      </w:pPr>
      <w:r>
        <w:t>Issue forwarded back to Brained &amp; Powell for continued work.</w:t>
      </w:r>
    </w:p>
    <w:p w:rsidR="00315CD7" w:rsidRDefault="00315CD7" w:rsidP="00315CD7">
      <w:pPr>
        <w:ind w:left="720"/>
      </w:pPr>
    </w:p>
    <w:p w:rsidR="00315CD7" w:rsidRDefault="00315CD7" w:rsidP="00315CD7">
      <w:pPr>
        <w:pStyle w:val="ListParagraph"/>
        <w:numPr>
          <w:ilvl w:val="0"/>
          <w:numId w:val="5"/>
        </w:numPr>
      </w:pPr>
      <w:r>
        <w:t>ADA and Pregnancy</w:t>
      </w:r>
    </w:p>
    <w:p w:rsidR="00315CD7" w:rsidRDefault="00315CD7" w:rsidP="00EC4007">
      <w:pPr>
        <w:ind w:left="720"/>
      </w:pPr>
    </w:p>
    <w:p w:rsidR="00EC4007" w:rsidRDefault="00EC4007" w:rsidP="00EC4007">
      <w:pPr>
        <w:ind w:left="720"/>
      </w:pPr>
      <w:r>
        <w:t xml:space="preserve">Dr. Oswald stated that she has an October 14th meeting with Amber </w:t>
      </w:r>
      <w:proofErr w:type="spellStart"/>
      <w:r>
        <w:t>Vlasnik</w:t>
      </w:r>
      <w:proofErr w:type="spellEnd"/>
      <w:r>
        <w:t>, Director of the Women’s Center to discuss this issue and will report back to the committee after the meeting.</w:t>
      </w:r>
    </w:p>
    <w:p w:rsidR="00EC4007" w:rsidRDefault="00EC4007" w:rsidP="00EC4007">
      <w:pPr>
        <w:ind w:left="720"/>
      </w:pPr>
    </w:p>
    <w:p w:rsidR="00EC4007" w:rsidRDefault="00EC4007" w:rsidP="00EC4007">
      <w:pPr>
        <w:pStyle w:val="ListParagraph"/>
        <w:numPr>
          <w:ilvl w:val="0"/>
          <w:numId w:val="5"/>
        </w:numPr>
      </w:pPr>
      <w:r>
        <w:t>High School Foreign Language Requirements</w:t>
      </w:r>
    </w:p>
    <w:p w:rsidR="00EC4007" w:rsidRDefault="00EC4007" w:rsidP="00EC4007"/>
    <w:p w:rsidR="00EC4007" w:rsidRDefault="00EC4007" w:rsidP="00EC4007">
      <w:pPr>
        <w:ind w:left="720"/>
      </w:pPr>
      <w:r>
        <w:t>Drs. Doom, Law, &amp; Smith have been charged with the initial investigation into this issue and will report back at the next meeting.</w:t>
      </w:r>
    </w:p>
    <w:p w:rsidR="00EC4007" w:rsidRDefault="00EC4007" w:rsidP="00EC4007"/>
    <w:p w:rsidR="00315CD7" w:rsidRDefault="00315CD7" w:rsidP="00315CD7">
      <w:r>
        <w:t>4.) Adjournment</w:t>
      </w:r>
    </w:p>
    <w:p w:rsidR="00315CD7" w:rsidRDefault="00315CD7" w:rsidP="00315CD7">
      <w:pPr>
        <w:ind w:firstLine="720"/>
      </w:pPr>
      <w:r>
        <w:t xml:space="preserve">Dr. Travis Doom adjourned the meeting at 11:05a.m.  </w:t>
      </w:r>
    </w:p>
    <w:p w:rsidR="00315CD7" w:rsidRDefault="00315CD7" w:rsidP="00315CD7">
      <w:pPr>
        <w:ind w:firstLine="720"/>
      </w:pPr>
      <w:r>
        <w:t xml:space="preserve">The next meeting will be October </w:t>
      </w:r>
      <w:r w:rsidR="00EC4007">
        <w:t>23</w:t>
      </w:r>
      <w:r>
        <w:t xml:space="preserve"> at 10:00 a.m. in 138 Fawcett.</w:t>
      </w:r>
    </w:p>
    <w:p w:rsidR="00315CD7" w:rsidRDefault="00315CD7" w:rsidP="00315CD7"/>
    <w:p w:rsidR="00315CD7" w:rsidRDefault="00315CD7" w:rsidP="00315CD7">
      <w:pPr>
        <w:pStyle w:val="ListParagraph"/>
      </w:pPr>
    </w:p>
    <w:p w:rsidR="00A55F07" w:rsidRDefault="00A55F07"/>
    <w:sectPr w:rsidR="00A55F07" w:rsidSect="00EC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0168"/>
    <w:multiLevelType w:val="hybridMultilevel"/>
    <w:tmpl w:val="67C8D7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1325F8"/>
    <w:multiLevelType w:val="hybridMultilevel"/>
    <w:tmpl w:val="935E17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33EA5"/>
    <w:multiLevelType w:val="hybridMultilevel"/>
    <w:tmpl w:val="1B6682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A72E6"/>
    <w:multiLevelType w:val="hybridMultilevel"/>
    <w:tmpl w:val="8B467E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D4DC1"/>
    <w:multiLevelType w:val="hybridMultilevel"/>
    <w:tmpl w:val="699011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A3890"/>
    <w:multiLevelType w:val="hybridMultilevel"/>
    <w:tmpl w:val="028C18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D7"/>
    <w:rsid w:val="00315CD7"/>
    <w:rsid w:val="00A55F07"/>
    <w:rsid w:val="00E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5A1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CD7"/>
    <w:pPr>
      <w:ind w:left="720"/>
      <w:contextualSpacing/>
    </w:pPr>
  </w:style>
  <w:style w:type="table" w:styleId="TableGrid">
    <w:name w:val="Table Grid"/>
    <w:basedOn w:val="TableNormal"/>
    <w:uiPriority w:val="59"/>
    <w:rsid w:val="00315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CD7"/>
    <w:pPr>
      <w:ind w:left="720"/>
      <w:contextualSpacing/>
    </w:pPr>
  </w:style>
  <w:style w:type="table" w:styleId="TableGrid">
    <w:name w:val="Table Grid"/>
    <w:basedOn w:val="TableNormal"/>
    <w:uiPriority w:val="59"/>
    <w:rsid w:val="00315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255</Words>
  <Characters>1456</Characters>
  <Application>Microsoft Macintosh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Office</dc:creator>
  <cp:keywords/>
  <dc:description/>
  <cp:lastModifiedBy>Faculty Office</cp:lastModifiedBy>
  <cp:revision>1</cp:revision>
  <dcterms:created xsi:type="dcterms:W3CDTF">2013-10-10T21:51:00Z</dcterms:created>
  <dcterms:modified xsi:type="dcterms:W3CDTF">2013-10-10T22:11:00Z</dcterms:modified>
</cp:coreProperties>
</file>