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963F5" w14:textId="77777777" w:rsidR="00B05336" w:rsidRDefault="00856448" w:rsidP="00AB30F3">
      <w:pPr>
        <w:jc w:val="center"/>
      </w:pPr>
      <w:r>
        <w:t>Undergraduate Academic Policies Committee</w:t>
      </w:r>
    </w:p>
    <w:p w14:paraId="4D3C9A0D" w14:textId="77777777" w:rsidR="00B05336" w:rsidRDefault="00856448" w:rsidP="00AB30F3">
      <w:pPr>
        <w:jc w:val="center"/>
      </w:pPr>
      <w:r>
        <w:t>Meeting Minutes</w:t>
      </w:r>
    </w:p>
    <w:p w14:paraId="69A9F0A3" w14:textId="0BCCFF58" w:rsidR="00B05336" w:rsidRDefault="00B23088" w:rsidP="006D6E16">
      <w:pPr>
        <w:jc w:val="center"/>
      </w:pPr>
      <w:r>
        <w:t>April 25</w:t>
      </w:r>
      <w:r w:rsidR="006D6E16">
        <w:t>, 2014</w:t>
      </w:r>
    </w:p>
    <w:p w14:paraId="378197E0" w14:textId="77777777" w:rsidR="00AB30F3" w:rsidRDefault="00AB30F3" w:rsidP="00AB30F3">
      <w:pPr>
        <w:pStyle w:val="ListParagraph"/>
        <w:ind w:left="360"/>
      </w:pPr>
    </w:p>
    <w:p w14:paraId="01AC2D1E" w14:textId="77777777" w:rsidR="00AB30F3" w:rsidRPr="00AB30F3" w:rsidRDefault="00AB30F3" w:rsidP="00AB30F3">
      <w:pPr>
        <w:pStyle w:val="ListParagraph"/>
        <w:ind w:left="360"/>
        <w:rPr>
          <w:u w:val="single"/>
        </w:rPr>
      </w:pPr>
      <w:r w:rsidRPr="00AB30F3">
        <w:rPr>
          <w:u w:val="single"/>
        </w:rPr>
        <w:t>Attendance</w:t>
      </w:r>
    </w:p>
    <w:p w14:paraId="454B88FA" w14:textId="77777777" w:rsidR="00AB30F3" w:rsidRDefault="00AB30F3" w:rsidP="00AB30F3">
      <w:pPr>
        <w:ind w:left="360"/>
        <w:sectPr w:rsidR="00AB30F3"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7DD2B7AF" w14:textId="77777777" w:rsidR="00AB30F3" w:rsidRDefault="00AB30F3" w:rsidP="00AB30F3">
      <w:pPr>
        <w:pStyle w:val="ListParagraph"/>
        <w:numPr>
          <w:ilvl w:val="0"/>
          <w:numId w:val="6"/>
        </w:numPr>
      </w:pPr>
      <w:r>
        <w:lastRenderedPageBreak/>
        <w:t>Doom, Travis; CECS (Chair)</w:t>
      </w:r>
    </w:p>
    <w:p w14:paraId="17DDB5C1" w14:textId="77777777" w:rsidR="00AB30F3" w:rsidRDefault="00AB30F3" w:rsidP="00B23088">
      <w:pPr>
        <w:pStyle w:val="ListParagraph"/>
        <w:ind w:left="1080"/>
      </w:pPr>
      <w:proofErr w:type="spellStart"/>
      <w:r>
        <w:t>Cubberley</w:t>
      </w:r>
      <w:proofErr w:type="spellEnd"/>
      <w:r>
        <w:t>, Mark; LAKE</w:t>
      </w:r>
    </w:p>
    <w:p w14:paraId="2F926649" w14:textId="77777777" w:rsidR="00AB30F3" w:rsidRDefault="00AB30F3" w:rsidP="00AB30F3">
      <w:pPr>
        <w:pStyle w:val="ListParagraph"/>
        <w:numPr>
          <w:ilvl w:val="0"/>
          <w:numId w:val="6"/>
        </w:numPr>
      </w:pPr>
      <w:r>
        <w:t>McGinley, Sarah; COLA</w:t>
      </w:r>
    </w:p>
    <w:p w14:paraId="1E6AC8B3" w14:textId="77777777" w:rsidR="00AB30F3" w:rsidRDefault="00AB30F3" w:rsidP="00B23088">
      <w:pPr>
        <w:pStyle w:val="ListParagraph"/>
        <w:ind w:left="1080"/>
      </w:pPr>
      <w:r>
        <w:t>Oswald, Gina; CEHS</w:t>
      </w:r>
    </w:p>
    <w:p w14:paraId="01A24E20" w14:textId="77777777" w:rsidR="00AB30F3" w:rsidRDefault="00AB30F3" w:rsidP="006D6E16">
      <w:pPr>
        <w:pStyle w:val="ListParagraph"/>
        <w:numPr>
          <w:ilvl w:val="0"/>
          <w:numId w:val="6"/>
        </w:numPr>
      </w:pPr>
      <w:r>
        <w:t xml:space="preserve">Schiller, </w:t>
      </w:r>
      <w:proofErr w:type="spellStart"/>
      <w:r>
        <w:t>Shu</w:t>
      </w:r>
      <w:proofErr w:type="spellEnd"/>
      <w:r>
        <w:t>; RSCOB</w:t>
      </w:r>
    </w:p>
    <w:p w14:paraId="4A9BE5F6" w14:textId="77777777" w:rsidR="00AB30F3" w:rsidRDefault="00AB30F3" w:rsidP="00B23088">
      <w:pPr>
        <w:pStyle w:val="ListParagraph"/>
        <w:numPr>
          <w:ilvl w:val="0"/>
          <w:numId w:val="6"/>
        </w:numPr>
      </w:pPr>
      <w:r>
        <w:t>Smith, Sherrill; CONH</w:t>
      </w:r>
    </w:p>
    <w:p w14:paraId="59D1DB05" w14:textId="77777777" w:rsidR="00AB30F3" w:rsidRDefault="00AB30F3" w:rsidP="00AB30F3">
      <w:pPr>
        <w:pStyle w:val="ListParagraph"/>
        <w:numPr>
          <w:ilvl w:val="0"/>
          <w:numId w:val="6"/>
        </w:numPr>
      </w:pPr>
      <w:r>
        <w:t>Teed, Rebecca; COSM</w:t>
      </w:r>
    </w:p>
    <w:p w14:paraId="62CC2D26" w14:textId="77777777" w:rsidR="00AB30F3" w:rsidRDefault="00AB30F3" w:rsidP="00AB30F3"/>
    <w:p w14:paraId="4DECFEF1" w14:textId="77777777" w:rsidR="00AB30F3" w:rsidRDefault="00AB30F3" w:rsidP="006D6E16">
      <w:pPr>
        <w:pStyle w:val="ListParagraph"/>
        <w:numPr>
          <w:ilvl w:val="0"/>
          <w:numId w:val="6"/>
        </w:numPr>
      </w:pPr>
      <w:r>
        <w:lastRenderedPageBreak/>
        <w:t>Law, Joe; Provost Designee</w:t>
      </w:r>
    </w:p>
    <w:p w14:paraId="17FD5239" w14:textId="7FB44F97" w:rsidR="00AB30F3" w:rsidRDefault="006D6E16" w:rsidP="006D6E16">
      <w:pPr>
        <w:pStyle w:val="ListParagraph"/>
        <w:numPr>
          <w:ilvl w:val="0"/>
          <w:numId w:val="6"/>
        </w:numPr>
      </w:pPr>
      <w:proofErr w:type="spellStart"/>
      <w:r>
        <w:t>Brittingham</w:t>
      </w:r>
      <w:proofErr w:type="spellEnd"/>
      <w:r>
        <w:t>, Todd; Assoc. Registrar</w:t>
      </w:r>
    </w:p>
    <w:p w14:paraId="6C48130C" w14:textId="49E007E5" w:rsidR="00AB30F3" w:rsidRDefault="00B23088" w:rsidP="006D6E16">
      <w:pPr>
        <w:pStyle w:val="ListParagraph"/>
        <w:numPr>
          <w:ilvl w:val="0"/>
          <w:numId w:val="8"/>
        </w:numPr>
      </w:pPr>
      <w:proofErr w:type="spellStart"/>
      <w:r>
        <w:t>Loranger</w:t>
      </w:r>
      <w:proofErr w:type="spellEnd"/>
      <w:r>
        <w:t>, Carol; 14-15 UAPC Co-Chair</w:t>
      </w:r>
    </w:p>
    <w:p w14:paraId="240F91FF" w14:textId="77777777" w:rsidR="00AB30F3" w:rsidRDefault="00AB30F3" w:rsidP="00B23088">
      <w:pPr>
        <w:pStyle w:val="ListParagraph"/>
        <w:ind w:left="1080"/>
      </w:pPr>
      <w:r>
        <w:t xml:space="preserve">Hinojosa, Anthony; Student </w:t>
      </w:r>
      <w:proofErr w:type="spellStart"/>
      <w:r>
        <w:t>Gov</w:t>
      </w:r>
      <w:proofErr w:type="spellEnd"/>
    </w:p>
    <w:p w14:paraId="0460A700" w14:textId="77777777" w:rsidR="00AB30F3" w:rsidRDefault="00AB30F3" w:rsidP="00AB30F3">
      <w:pPr>
        <w:pStyle w:val="ListParagraph"/>
        <w:ind w:left="1080"/>
      </w:pPr>
      <w:proofErr w:type="spellStart"/>
      <w:r>
        <w:t>Brun</w:t>
      </w:r>
      <w:proofErr w:type="spellEnd"/>
      <w:r>
        <w:t>, Carl; Ex officio</w:t>
      </w:r>
    </w:p>
    <w:p w14:paraId="0AF369CB" w14:textId="77777777" w:rsidR="00AB30F3" w:rsidRDefault="00AB30F3" w:rsidP="00AB30F3">
      <w:pPr>
        <w:pStyle w:val="ListParagraph"/>
        <w:numPr>
          <w:ilvl w:val="0"/>
          <w:numId w:val="6"/>
        </w:numPr>
      </w:pPr>
      <w:proofErr w:type="spellStart"/>
      <w:r>
        <w:t>Carrafiello</w:t>
      </w:r>
      <w:proofErr w:type="spellEnd"/>
      <w:r>
        <w:t>, Susan; Ex officio</w:t>
      </w:r>
    </w:p>
    <w:p w14:paraId="372E4C77" w14:textId="77777777" w:rsidR="00B05336" w:rsidRDefault="00AB30F3" w:rsidP="00B23088">
      <w:pPr>
        <w:pStyle w:val="ListParagraph"/>
        <w:ind w:left="1080"/>
      </w:pPr>
      <w:proofErr w:type="spellStart"/>
      <w:r>
        <w:t>Sayer</w:t>
      </w:r>
      <w:proofErr w:type="spellEnd"/>
      <w:r>
        <w:t>, Cathy; Ex-officio</w:t>
      </w:r>
    </w:p>
    <w:p w14:paraId="06384228" w14:textId="77777777" w:rsidR="00AB30F3" w:rsidRDefault="00AB30F3">
      <w:pPr>
        <w:sectPr w:rsidR="00AB30F3" w:rsidSect="00AB30F3">
          <w:type w:val="continuous"/>
          <w:pgSz w:w="12240" w:h="15840"/>
          <w:pgMar w:top="1134" w:right="1134" w:bottom="1134" w:left="1134" w:header="720" w:footer="720" w:gutter="0"/>
          <w:cols w:num="2" w:space="0"/>
          <w:docGrid w:linePitch="600" w:charSpace="32768"/>
        </w:sectPr>
      </w:pPr>
    </w:p>
    <w:p w14:paraId="374EB29A" w14:textId="77777777" w:rsidR="00B05336" w:rsidRDefault="00B05336"/>
    <w:p w14:paraId="61268F04" w14:textId="77777777" w:rsidR="00B05336" w:rsidRDefault="00B05336"/>
    <w:p w14:paraId="1F497AD3" w14:textId="77777777" w:rsidR="00B05336" w:rsidRDefault="00856448">
      <w:pPr>
        <w:numPr>
          <w:ilvl w:val="0"/>
          <w:numId w:val="1"/>
        </w:numPr>
      </w:pPr>
      <w:r>
        <w:t>Dr. Doom called the meting to order at 10:00 a.m.</w:t>
      </w:r>
    </w:p>
    <w:p w14:paraId="60F9B97B" w14:textId="77777777" w:rsidR="00B05336" w:rsidRDefault="00B05336"/>
    <w:p w14:paraId="674D92CD" w14:textId="00048314" w:rsidR="00B05336" w:rsidRDefault="00B23088">
      <w:pPr>
        <w:numPr>
          <w:ilvl w:val="0"/>
          <w:numId w:val="1"/>
        </w:numPr>
      </w:pPr>
      <w:r>
        <w:t>Minutes of the April 11</w:t>
      </w:r>
      <w:r w:rsidR="00CC6800">
        <w:t>th</w:t>
      </w:r>
      <w:r>
        <w:t xml:space="preserve"> meeting we</w:t>
      </w:r>
      <w:r w:rsidR="00CC6800">
        <w:t>re</w:t>
      </w:r>
      <w:r>
        <w:t xml:space="preserve"> not available and the committee ag</w:t>
      </w:r>
      <w:r w:rsidR="00CC6800">
        <w:t xml:space="preserve">reed to approve via email </w:t>
      </w:r>
      <w:r>
        <w:t>with minutes from the current meeting.</w:t>
      </w:r>
    </w:p>
    <w:p w14:paraId="2605AAA0" w14:textId="77777777" w:rsidR="00B05336" w:rsidRDefault="00B05336"/>
    <w:p w14:paraId="495BBD01" w14:textId="77777777" w:rsidR="00401088" w:rsidRDefault="00401088" w:rsidP="00401088">
      <w:pPr>
        <w:numPr>
          <w:ilvl w:val="0"/>
          <w:numId w:val="1"/>
        </w:numPr>
      </w:pPr>
      <w:r>
        <w:t>Announcements</w:t>
      </w:r>
    </w:p>
    <w:p w14:paraId="3127BB0A" w14:textId="77777777" w:rsidR="00401088" w:rsidRDefault="00401088" w:rsidP="00401088"/>
    <w:p w14:paraId="426F8209" w14:textId="5F6E9A71" w:rsidR="00B05336" w:rsidRDefault="00B23088" w:rsidP="00401088">
      <w:pPr>
        <w:pStyle w:val="ListParagraph"/>
        <w:numPr>
          <w:ilvl w:val="0"/>
          <w:numId w:val="9"/>
        </w:numPr>
      </w:pPr>
      <w:r>
        <w:t xml:space="preserve">Dr. Doom introduced Carol </w:t>
      </w:r>
      <w:proofErr w:type="spellStart"/>
      <w:r>
        <w:t>Loranger</w:t>
      </w:r>
      <w:proofErr w:type="spellEnd"/>
      <w:r>
        <w:t xml:space="preserve">, 2014-15 Faculty Vice President and UAPC Co-Chair </w:t>
      </w:r>
    </w:p>
    <w:p w14:paraId="28821C02" w14:textId="3EB82F60" w:rsidR="00401088" w:rsidRDefault="00401088" w:rsidP="00401088">
      <w:pPr>
        <w:pStyle w:val="ListParagraph"/>
        <w:numPr>
          <w:ilvl w:val="0"/>
          <w:numId w:val="9"/>
        </w:numPr>
      </w:pPr>
      <w:r>
        <w:t xml:space="preserve">Dr. Doom informed the committee that </w:t>
      </w:r>
      <w:r w:rsidR="009C7A1F">
        <w:t>the</w:t>
      </w:r>
      <w:r>
        <w:t xml:space="preserve"> </w:t>
      </w:r>
      <w:proofErr w:type="gramStart"/>
      <w:r>
        <w:t>Second Start policy was approved by the Faculty Senate</w:t>
      </w:r>
      <w:proofErr w:type="gramEnd"/>
      <w:r>
        <w:t>, and the Internship policy was approved to be considered for final approval at the first Senate meeting of the 2014-15 academic year.</w:t>
      </w:r>
      <w:bookmarkStart w:id="0" w:name="_GoBack"/>
      <w:bookmarkEnd w:id="0"/>
    </w:p>
    <w:p w14:paraId="4ADC58CD" w14:textId="77777777" w:rsidR="00B05336" w:rsidRDefault="00B05336"/>
    <w:p w14:paraId="02479FE5" w14:textId="5EE9C8EF" w:rsidR="00B05336" w:rsidRDefault="00B23088">
      <w:pPr>
        <w:numPr>
          <w:ilvl w:val="0"/>
          <w:numId w:val="1"/>
        </w:numPr>
      </w:pPr>
      <w:proofErr w:type="spellStart"/>
      <w:r>
        <w:t>CoNH</w:t>
      </w:r>
      <w:proofErr w:type="spellEnd"/>
      <w:r>
        <w:t xml:space="preserve"> Admission Requirements</w:t>
      </w:r>
    </w:p>
    <w:p w14:paraId="49CE68FE" w14:textId="77777777" w:rsidR="00B23088" w:rsidRDefault="00B23088" w:rsidP="00B23088"/>
    <w:p w14:paraId="009E95E9" w14:textId="594B928A" w:rsidR="00B23088" w:rsidRDefault="00B23088" w:rsidP="00B23088">
      <w:pPr>
        <w:ind w:left="720"/>
      </w:pPr>
      <w:r>
        <w:t xml:space="preserve">The committee reviewed updated admission requirements from the College of Nursing &amp; Health.  </w:t>
      </w:r>
      <w:r w:rsidR="00CC6800">
        <w:t>The</w:t>
      </w:r>
      <w:r>
        <w:t xml:space="preserve"> committee agreed to forward the item to the Senate Executive Committee to be considered as an item of business for the </w:t>
      </w:r>
      <w:r w:rsidR="00CC6800">
        <w:t xml:space="preserve">first Senate meeting of the 2014-15 academic </w:t>
      </w:r>
      <w:proofErr w:type="gramStart"/>
      <w:r w:rsidR="00CC6800">
        <w:t>year</w:t>
      </w:r>
      <w:proofErr w:type="gramEnd"/>
      <w:r w:rsidR="00CC6800">
        <w:t>.</w:t>
      </w:r>
    </w:p>
    <w:p w14:paraId="27720294" w14:textId="77777777" w:rsidR="00B23088" w:rsidRDefault="00B23088" w:rsidP="00B23088"/>
    <w:p w14:paraId="67FE7240" w14:textId="5B04AAC7" w:rsidR="00B23088" w:rsidRDefault="00B23088">
      <w:pPr>
        <w:numPr>
          <w:ilvl w:val="0"/>
          <w:numId w:val="1"/>
        </w:numPr>
      </w:pPr>
      <w:r>
        <w:t xml:space="preserve">Certificate </w:t>
      </w:r>
      <w:r w:rsidR="00CC6800">
        <w:t>Discussion</w:t>
      </w:r>
    </w:p>
    <w:p w14:paraId="4B426C69" w14:textId="77777777" w:rsidR="006D6E16" w:rsidRDefault="006D6E16" w:rsidP="006D6E16"/>
    <w:p w14:paraId="7485C779" w14:textId="63C0A00B" w:rsidR="006D6E16" w:rsidRDefault="006D6E16" w:rsidP="006D6E16">
      <w:pPr>
        <w:ind w:left="720"/>
      </w:pPr>
      <w:r>
        <w:t xml:space="preserve">The committee </w:t>
      </w:r>
      <w:r w:rsidR="00CC6800">
        <w:t>continued drafting policy guidelines for certificate programs at Wright State.  After discussion the committee agreed to forward the completed policy draft to the 2014-15 UAPC for an additional review.</w:t>
      </w:r>
    </w:p>
    <w:p w14:paraId="29EDEE7A" w14:textId="77777777" w:rsidR="00B05336" w:rsidRDefault="00B05336"/>
    <w:p w14:paraId="5B2B9128" w14:textId="7EA089CF" w:rsidR="00B05336" w:rsidRDefault="00856448" w:rsidP="00CC6800">
      <w:pPr>
        <w:numPr>
          <w:ilvl w:val="0"/>
          <w:numId w:val="1"/>
        </w:numPr>
      </w:pPr>
      <w:r>
        <w:t>Adjournment</w:t>
      </w:r>
    </w:p>
    <w:p w14:paraId="6FD3D663" w14:textId="77777777" w:rsidR="00CC6800" w:rsidRDefault="00CC6800" w:rsidP="00CC6800">
      <w:pPr>
        <w:ind w:left="720"/>
      </w:pPr>
    </w:p>
    <w:p w14:paraId="2CD48E79" w14:textId="716A9132" w:rsidR="00CC6800" w:rsidRDefault="00CC6800" w:rsidP="00CC6800">
      <w:pPr>
        <w:ind w:left="720"/>
      </w:pPr>
      <w:r>
        <w:t>Dr. Doom thanked the committee members for their service and adjourned the meeting.  The committee will be in recess until the start of the 2014-15 academic year.</w:t>
      </w:r>
    </w:p>
    <w:sectPr w:rsidR="00CC6800" w:rsidSect="00AB30F3">
      <w:type w:val="continuous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42"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D780C"/>
    <w:multiLevelType w:val="hybridMultilevel"/>
    <w:tmpl w:val="B87C07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50405"/>
    <w:multiLevelType w:val="hybridMultilevel"/>
    <w:tmpl w:val="B550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953DE"/>
    <w:multiLevelType w:val="hybridMultilevel"/>
    <w:tmpl w:val="4B4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5E1D"/>
    <w:multiLevelType w:val="hybridMultilevel"/>
    <w:tmpl w:val="7A8026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B0793"/>
    <w:multiLevelType w:val="hybridMultilevel"/>
    <w:tmpl w:val="64C416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53224"/>
    <w:multiLevelType w:val="hybridMultilevel"/>
    <w:tmpl w:val="980453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530C9"/>
    <w:multiLevelType w:val="hybridMultilevel"/>
    <w:tmpl w:val="9EA23A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48"/>
    <w:rsid w:val="001C3D93"/>
    <w:rsid w:val="00401088"/>
    <w:rsid w:val="006D6E16"/>
    <w:rsid w:val="00856448"/>
    <w:rsid w:val="009C7A1F"/>
    <w:rsid w:val="00AB30F3"/>
    <w:rsid w:val="00B05336"/>
    <w:rsid w:val="00B23088"/>
    <w:rsid w:val="00CC6800"/>
    <w:rsid w:val="00D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114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rsid w:val="00AB30F3"/>
    <w:pPr>
      <w:widowControl/>
      <w:ind w:left="720"/>
    </w:pPr>
    <w:rPr>
      <w:rFonts w:ascii="Cambria" w:eastAsia="Lucida Sans Unicode" w:hAnsi="Cambria" w:cs="font42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rsid w:val="00AB30F3"/>
    <w:pPr>
      <w:widowControl/>
      <w:ind w:left="720"/>
    </w:pPr>
    <w:rPr>
      <w:rFonts w:ascii="Cambria" w:eastAsia="Lucida Sans Unicode" w:hAnsi="Cambria" w:cs="font4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cp:lastModifiedBy>Bryan Nethers</cp:lastModifiedBy>
  <cp:revision>4</cp:revision>
  <cp:lastPrinted>1901-01-01T05:00:00Z</cp:lastPrinted>
  <dcterms:created xsi:type="dcterms:W3CDTF">2014-04-30T19:27:00Z</dcterms:created>
  <dcterms:modified xsi:type="dcterms:W3CDTF">2014-04-30T19:39:00Z</dcterms:modified>
</cp:coreProperties>
</file>